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BC6" w:rsidRDefault="00E867F7" w:rsidP="00E63441">
      <w:pPr>
        <w:pStyle w:val="20"/>
        <w:shd w:val="clear" w:color="auto" w:fill="auto"/>
        <w:spacing w:after="0"/>
        <w:ind w:left="4900" w:firstLine="0"/>
        <w:jc w:val="center"/>
      </w:pPr>
      <w:r>
        <w:t>Утвержден постановление</w:t>
      </w:r>
      <w:r w:rsidR="00E63441">
        <w:t xml:space="preserve">м Администрации Златоустовского </w:t>
      </w:r>
      <w:r>
        <w:t>городского округа от        №</w:t>
      </w:r>
    </w:p>
    <w:p w:rsidR="00E867F7" w:rsidRDefault="00E867F7" w:rsidP="00E867F7">
      <w:pPr>
        <w:pStyle w:val="40"/>
        <w:shd w:val="clear" w:color="auto" w:fill="auto"/>
        <w:spacing w:before="0"/>
        <w:ind w:left="360"/>
      </w:pPr>
      <w:bookmarkStart w:id="0" w:name="bookmark0"/>
    </w:p>
    <w:p w:rsidR="00E867F7" w:rsidRDefault="00E867F7" w:rsidP="00E867F7">
      <w:pPr>
        <w:pStyle w:val="40"/>
        <w:shd w:val="clear" w:color="auto" w:fill="auto"/>
        <w:spacing w:before="0"/>
        <w:ind w:left="360"/>
        <w:jc w:val="center"/>
      </w:pPr>
      <w:r>
        <w:t>Административный регламент</w:t>
      </w:r>
    </w:p>
    <w:p w:rsidR="00606BC6" w:rsidRDefault="00E867F7" w:rsidP="00E867F7">
      <w:pPr>
        <w:pStyle w:val="40"/>
        <w:shd w:val="clear" w:color="auto" w:fill="auto"/>
        <w:spacing w:before="0"/>
        <w:ind w:left="360"/>
        <w:jc w:val="center"/>
      </w:pPr>
      <w:r>
        <w:t>по предоставлению муниципальной услуги</w:t>
      </w:r>
      <w:bookmarkEnd w:id="0"/>
    </w:p>
    <w:p w:rsidR="00606BC6" w:rsidRDefault="00E867F7" w:rsidP="00E867F7">
      <w:pPr>
        <w:pStyle w:val="30"/>
        <w:shd w:val="clear" w:color="auto" w:fill="auto"/>
        <w:ind w:firstLine="760"/>
        <w:jc w:val="center"/>
      </w:pPr>
      <w:r>
        <w:t xml:space="preserve">«Установка информационной вывески, согласование </w:t>
      </w:r>
      <w:proofErr w:type="spellStart"/>
      <w:r>
        <w:t>дизайн-проекта</w:t>
      </w:r>
      <w:proofErr w:type="spellEnd"/>
    </w:p>
    <w:p w:rsidR="00606BC6" w:rsidRDefault="00E867F7" w:rsidP="00E867F7">
      <w:pPr>
        <w:pStyle w:val="40"/>
        <w:shd w:val="clear" w:color="auto" w:fill="auto"/>
        <w:spacing w:before="0" w:after="333"/>
        <w:ind w:left="20"/>
        <w:jc w:val="center"/>
      </w:pPr>
      <w:bookmarkStart w:id="1" w:name="bookmark1"/>
      <w:r>
        <w:t>размещения вывески».</w:t>
      </w:r>
      <w:bookmarkEnd w:id="1"/>
    </w:p>
    <w:p w:rsidR="00DD1A1C" w:rsidRPr="00156E7C" w:rsidRDefault="00E867F7" w:rsidP="00DD1A1C">
      <w:pPr>
        <w:pStyle w:val="20"/>
        <w:shd w:val="clear" w:color="auto" w:fill="auto"/>
        <w:spacing w:after="304" w:line="320" w:lineRule="exact"/>
        <w:ind w:firstLine="760"/>
        <w:jc w:val="center"/>
        <w:rPr>
          <w:b/>
        </w:rPr>
      </w:pPr>
      <w:r w:rsidRPr="00156E7C">
        <w:rPr>
          <w:b/>
        </w:rPr>
        <w:t>1. Общие положения</w:t>
      </w:r>
    </w:p>
    <w:p w:rsidR="00E63441" w:rsidRDefault="00E867F7" w:rsidP="00873AB8">
      <w:pPr>
        <w:pStyle w:val="20"/>
        <w:shd w:val="clear" w:color="auto" w:fill="auto"/>
        <w:spacing w:after="304" w:line="320" w:lineRule="exact"/>
        <w:ind w:firstLine="760"/>
        <w:jc w:val="left"/>
      </w:pPr>
      <w:r>
        <w:t xml:space="preserve">1.1 </w:t>
      </w:r>
      <w:r w:rsidR="00DD1A1C">
        <w:t xml:space="preserve"> </w:t>
      </w:r>
      <w:r>
        <w:t>Настоящий Ад</w:t>
      </w:r>
      <w:r w:rsidR="00156E7C">
        <w:t>министративный регламент</w:t>
      </w:r>
      <w:r w:rsidR="00156E7C">
        <w:tab/>
        <w:t xml:space="preserve">(далее - </w:t>
      </w:r>
      <w:r>
        <w:t>Регламент)</w:t>
      </w:r>
      <w:r w:rsidR="00DD1A1C">
        <w:t xml:space="preserve"> </w:t>
      </w:r>
      <w:r>
        <w:t xml:space="preserve">устанавливает порядок и стандарт предоставления Администрацией Златоустовского городского округа </w:t>
      </w:r>
      <w:r w:rsidR="00883A5D">
        <w:t xml:space="preserve">муниципальной услуги </w:t>
      </w:r>
      <w:r>
        <w:t xml:space="preserve">«Установка информационной вывески, согласование </w:t>
      </w:r>
      <w:proofErr w:type="spellStart"/>
      <w:r>
        <w:t>дизайн-проекта</w:t>
      </w:r>
      <w:proofErr w:type="spellEnd"/>
      <w:r>
        <w:t xml:space="preserve"> размещения вывески» (далее - Услуга).</w:t>
      </w:r>
    </w:p>
    <w:p w:rsidR="00E63441" w:rsidRDefault="00E867F7" w:rsidP="00E63441">
      <w:pPr>
        <w:pStyle w:val="20"/>
        <w:shd w:val="clear" w:color="auto" w:fill="auto"/>
        <w:spacing w:after="304" w:line="320" w:lineRule="exact"/>
        <w:ind w:firstLine="760"/>
        <w:jc w:val="both"/>
      </w:pPr>
      <w:r>
        <w:t xml:space="preserve">Исполнителем муниципальной услуги является Администрация Златоустовского городского округа. Ответственным исполнителем муниципальной услуги является Управление архитектуры и градостроительства  Администрации Златоустовского городского округа (далее - </w:t>
      </w:r>
      <w:proofErr w:type="spellStart"/>
      <w:r>
        <w:t>УАиГ</w:t>
      </w:r>
      <w:proofErr w:type="spellEnd"/>
      <w:r>
        <w:t xml:space="preserve"> ЗГО).</w:t>
      </w:r>
    </w:p>
    <w:p w:rsidR="00606BC6" w:rsidRDefault="00E867F7" w:rsidP="00E63441">
      <w:pPr>
        <w:pStyle w:val="20"/>
        <w:shd w:val="clear" w:color="auto" w:fill="auto"/>
        <w:spacing w:after="304" w:line="320" w:lineRule="exact"/>
        <w:ind w:firstLine="760"/>
        <w:jc w:val="both"/>
      </w:pPr>
      <w:r>
        <w:t xml:space="preserve">В качестве заявителей могут выступать юридические </w:t>
      </w:r>
      <w:r w:rsidR="009B222B">
        <w:t xml:space="preserve">и физические </w:t>
      </w:r>
      <w:r>
        <w:t>лица</w:t>
      </w:r>
      <w:r w:rsidR="009B222B">
        <w:t>,</w:t>
      </w:r>
      <w:r>
        <w:t xml:space="preserve"> индивидуальные предприниматели, являющиеся собственниками или иными законными владельцами зданий, строений, сооружений или помещений, на внешних поверхностях которых предусматривается размещение вывески (далее - Заявители).</w:t>
      </w:r>
    </w:p>
    <w:p w:rsidR="00606BC6" w:rsidRDefault="00E867F7" w:rsidP="00E867F7">
      <w:pPr>
        <w:pStyle w:val="20"/>
        <w:shd w:val="clear" w:color="auto" w:fill="auto"/>
        <w:spacing w:after="0"/>
        <w:ind w:firstLine="760"/>
        <w:jc w:val="both"/>
      </w:pPr>
      <w:r>
        <w:t xml:space="preserve">В случае размещения информационных конструкций в виде отдельно стоящих конструкций в качестве заявителей выступают юридические </w:t>
      </w:r>
      <w:r w:rsidR="009B222B">
        <w:t xml:space="preserve">и физические </w:t>
      </w:r>
      <w:r>
        <w:t>лица</w:t>
      </w:r>
      <w:r w:rsidR="009B222B">
        <w:t>,</w:t>
      </w:r>
      <w:r>
        <w:t xml:space="preserve"> </w:t>
      </w:r>
      <w:r w:rsidR="009B222B">
        <w:t xml:space="preserve">а также </w:t>
      </w:r>
      <w:r>
        <w:t>индивидуальные предприниматели, которым здания, строения, сооружения и земельный участок, на котором предусматривается размещение вывески, принадлежат на праве собственности или ином вещном праве</w:t>
      </w:r>
      <w:r w:rsidR="005B23EF">
        <w:t>,</w:t>
      </w:r>
      <w:r>
        <w:t xml:space="preserve"> либо обязательственном праве (за исключением размещения ценовых табло АЗС за пределами границ земельных участков, занимаемых автозаправочными станциями).</w:t>
      </w:r>
    </w:p>
    <w:p w:rsidR="00606BC6" w:rsidRDefault="00E867F7" w:rsidP="00E867F7">
      <w:pPr>
        <w:pStyle w:val="20"/>
        <w:shd w:val="clear" w:color="auto" w:fill="auto"/>
        <w:spacing w:after="0"/>
        <w:ind w:firstLine="760"/>
        <w:jc w:val="both"/>
      </w:pPr>
      <w:r>
        <w:t>В случае размещения ценовых табло АЗС в качестве заявителей выступают юридические</w:t>
      </w:r>
      <w:r w:rsidR="009B222B">
        <w:t xml:space="preserve"> и физические лица, а также </w:t>
      </w:r>
      <w:r>
        <w:t>индивидуальные предприниматели, являющиеся собственниками или иными законными владельцами автозаправочных станций.</w:t>
      </w:r>
    </w:p>
    <w:p w:rsidR="00606BC6" w:rsidRDefault="00E867F7" w:rsidP="00E867F7">
      <w:pPr>
        <w:pStyle w:val="20"/>
        <w:shd w:val="clear" w:color="auto" w:fill="auto"/>
        <w:spacing w:after="0"/>
        <w:ind w:firstLine="760"/>
        <w:jc w:val="both"/>
      </w:pPr>
      <w:r>
        <w:t>В случае размещения вывесок на внешних поверхностях торговых</w:t>
      </w:r>
      <w:r w:rsidR="00030F58">
        <w:t xml:space="preserve"> </w:t>
      </w:r>
      <w:r w:rsidR="00872E2B">
        <w:t xml:space="preserve">и офисных </w:t>
      </w:r>
      <w:r w:rsidR="00030F58">
        <w:t>зданий</w:t>
      </w:r>
      <w:r>
        <w:t xml:space="preserve">, </w:t>
      </w:r>
      <w:r w:rsidR="00872E2B">
        <w:t>торгово-</w:t>
      </w:r>
      <w:r>
        <w:t xml:space="preserve">развлекательных центров, кинотеатров, </w:t>
      </w:r>
      <w:r w:rsidR="00872E2B">
        <w:t xml:space="preserve">жилых домов, общественных зданий и </w:t>
      </w:r>
      <w:r w:rsidR="006D1EA1">
        <w:t xml:space="preserve">сооружений, </w:t>
      </w:r>
      <w:r w:rsidR="00872E2B">
        <w:t xml:space="preserve">предприятий, </w:t>
      </w:r>
      <w:r>
        <w:t xml:space="preserve">в качестве заявителей выступают лица, осуществляющие управление данными объектами, </w:t>
      </w:r>
      <w:r w:rsidR="009B222B">
        <w:t xml:space="preserve">физические </w:t>
      </w:r>
      <w:r>
        <w:t xml:space="preserve">или юридические лица, индивидуальные предприниматели, осуществляющие деятельность в помещениях </w:t>
      </w:r>
      <w:r w:rsidR="00872E2B">
        <w:t xml:space="preserve">выше </w:t>
      </w:r>
      <w:r>
        <w:t xml:space="preserve">указанных </w:t>
      </w:r>
      <w:r w:rsidR="00872E2B">
        <w:t>зданий</w:t>
      </w:r>
      <w:r>
        <w:t xml:space="preserve"> с согласия лиц, которым указанные объекты принадлежат на праве собственности или ином вещном праве.</w:t>
      </w:r>
    </w:p>
    <w:p w:rsidR="00606BC6" w:rsidRDefault="00E867F7" w:rsidP="00E867F7">
      <w:pPr>
        <w:pStyle w:val="20"/>
        <w:numPr>
          <w:ilvl w:val="0"/>
          <w:numId w:val="1"/>
        </w:numPr>
        <w:shd w:val="clear" w:color="auto" w:fill="auto"/>
        <w:tabs>
          <w:tab w:val="left" w:pos="1263"/>
        </w:tabs>
        <w:spacing w:after="0"/>
        <w:ind w:firstLine="760"/>
        <w:jc w:val="both"/>
      </w:pPr>
      <w:r>
        <w:t xml:space="preserve">Настоящий Регламент не распространяется на объекты культурного наследия, включенные в единый государственный реестр объектов культурного </w:t>
      </w:r>
      <w:r>
        <w:lastRenderedPageBreak/>
        <w:t>наследия (памятников истории и культуры) народов Российской Федерации, или выявленные объекты культурного наследия.</w:t>
      </w:r>
    </w:p>
    <w:p w:rsidR="00606BC6" w:rsidRPr="00636483" w:rsidRDefault="00E867F7" w:rsidP="00636483">
      <w:pPr>
        <w:pStyle w:val="20"/>
        <w:numPr>
          <w:ilvl w:val="0"/>
          <w:numId w:val="1"/>
        </w:numPr>
        <w:shd w:val="clear" w:color="auto" w:fill="auto"/>
        <w:tabs>
          <w:tab w:val="left" w:pos="1268"/>
        </w:tabs>
        <w:spacing w:after="0"/>
        <w:ind w:firstLine="760"/>
        <w:jc w:val="both"/>
        <w:rPr>
          <w:sz w:val="2"/>
          <w:szCs w:val="2"/>
        </w:rPr>
      </w:pPr>
      <w:r>
        <w:t>Для получения информации по вопросам предоставления муниципальной услуги, в том числе сведений о ходе предоставления муниципальной услуги, граждане могут обратиться:</w:t>
      </w:r>
    </w:p>
    <w:p w:rsidR="00674CA4" w:rsidRDefault="00674CA4">
      <w:pPr>
        <w:rPr>
          <w:sz w:val="2"/>
          <w:szCs w:val="2"/>
        </w:rPr>
      </w:pPr>
    </w:p>
    <w:p w:rsidR="00606BC6" w:rsidRDefault="00E867F7" w:rsidP="00674CA4">
      <w:pPr>
        <w:pStyle w:val="20"/>
        <w:numPr>
          <w:ilvl w:val="0"/>
          <w:numId w:val="2"/>
        </w:numPr>
        <w:shd w:val="clear" w:color="auto" w:fill="auto"/>
        <w:tabs>
          <w:tab w:val="left" w:pos="1141"/>
        </w:tabs>
        <w:spacing w:after="0"/>
        <w:ind w:firstLine="760"/>
        <w:jc w:val="both"/>
      </w:pPr>
      <w:r>
        <w:t xml:space="preserve">устно на личном приеме или посредством телефонной связи к уполномоченному лицу </w:t>
      </w:r>
      <w:proofErr w:type="spellStart"/>
      <w:r w:rsidR="00872E2B">
        <w:t>У</w:t>
      </w:r>
      <w:r w:rsidR="001831FD">
        <w:t>АиГ</w:t>
      </w:r>
      <w:proofErr w:type="spellEnd"/>
      <w:r w:rsidR="001831FD">
        <w:t xml:space="preserve"> ЗГО</w:t>
      </w:r>
      <w:r>
        <w:t>;</w:t>
      </w:r>
    </w:p>
    <w:p w:rsidR="00606BC6" w:rsidRDefault="00E867F7" w:rsidP="00674CA4">
      <w:pPr>
        <w:pStyle w:val="20"/>
        <w:numPr>
          <w:ilvl w:val="0"/>
          <w:numId w:val="2"/>
        </w:numPr>
        <w:shd w:val="clear" w:color="auto" w:fill="auto"/>
        <w:tabs>
          <w:tab w:val="left" w:pos="1141"/>
        </w:tabs>
        <w:spacing w:after="0"/>
        <w:ind w:firstLine="760"/>
        <w:jc w:val="both"/>
      </w:pPr>
      <w:r>
        <w:t>в письменной форме или в форме электронного документа в адрес</w:t>
      </w:r>
      <w:r w:rsidR="00872E2B">
        <w:t xml:space="preserve"> </w:t>
      </w:r>
      <w:proofErr w:type="spellStart"/>
      <w:r w:rsidR="00872E2B">
        <w:t>УАиГ</w:t>
      </w:r>
      <w:proofErr w:type="spellEnd"/>
      <w:r w:rsidR="00872E2B">
        <w:t xml:space="preserve"> ЗГО</w:t>
      </w:r>
      <w:r>
        <w:t>;</w:t>
      </w:r>
    </w:p>
    <w:p w:rsidR="00606BC6" w:rsidRDefault="00E867F7" w:rsidP="00674CA4">
      <w:pPr>
        <w:pStyle w:val="20"/>
        <w:numPr>
          <w:ilvl w:val="0"/>
          <w:numId w:val="2"/>
        </w:numPr>
        <w:shd w:val="clear" w:color="auto" w:fill="auto"/>
        <w:tabs>
          <w:tab w:val="left" w:pos="1141"/>
        </w:tabs>
        <w:spacing w:after="0"/>
        <w:ind w:firstLine="760"/>
        <w:jc w:val="both"/>
      </w:pPr>
      <w:r>
        <w:t xml:space="preserve">в </w:t>
      </w:r>
      <w:r w:rsidR="00674CA4" w:rsidRPr="00674CA4">
        <w:rPr>
          <w:color w:val="222222"/>
          <w:shd w:val="clear" w:color="auto" w:fill="FFFFFF"/>
        </w:rPr>
        <w:t>Муниципальное автономное учреждение "Многофункциональный центр предоставления государственных и муниципальных услуг городского округа Златоустовский Челябинской области"</w:t>
      </w:r>
      <w:r w:rsidR="00674CA4" w:rsidRPr="00674CA4">
        <w:t xml:space="preserve"> (далее - </w:t>
      </w:r>
      <w:r w:rsidR="00674CA4" w:rsidRPr="00674CA4">
        <w:rPr>
          <w:color w:val="222222"/>
          <w:shd w:val="clear" w:color="auto" w:fill="FFFFFF"/>
        </w:rPr>
        <w:t>МАУ "МФЦ ГО Златоустовский ЧО"</w:t>
      </w:r>
      <w:r w:rsidR="00CB0799">
        <w:t>);</w:t>
      </w:r>
    </w:p>
    <w:p w:rsidR="00CB0799" w:rsidRPr="00CB0799" w:rsidRDefault="00CB0799" w:rsidP="00CB0799">
      <w:pPr>
        <w:pStyle w:val="20"/>
        <w:numPr>
          <w:ilvl w:val="0"/>
          <w:numId w:val="2"/>
        </w:numPr>
        <w:shd w:val="clear" w:color="auto" w:fill="auto"/>
        <w:spacing w:after="0"/>
        <w:ind w:firstLine="760"/>
        <w:jc w:val="both"/>
        <w:rPr>
          <w:color w:val="auto"/>
        </w:rPr>
      </w:pPr>
      <w:r w:rsidRPr="00CB0799">
        <w:rPr>
          <w:color w:val="auto"/>
        </w:rPr>
        <w:t xml:space="preserve">в федеральной государственной информационной системе «Единый портал государственных и муниципальных услуг (функций)» </w:t>
      </w:r>
      <w:r w:rsidRPr="00CB0799">
        <w:rPr>
          <w:color w:val="auto"/>
          <w:lang w:eastAsia="en-US" w:bidi="en-US"/>
        </w:rPr>
        <w:t>(</w:t>
      </w:r>
      <w:r w:rsidRPr="00CB0799">
        <w:rPr>
          <w:color w:val="auto"/>
          <w:lang w:val="en-US" w:eastAsia="en-US" w:bidi="en-US"/>
        </w:rPr>
        <w:t>https</w:t>
      </w:r>
      <w:r w:rsidRPr="00CB0799">
        <w:rPr>
          <w:color w:val="auto"/>
          <w:lang w:eastAsia="en-US" w:bidi="en-US"/>
        </w:rPr>
        <w:t>://</w:t>
      </w:r>
      <w:r w:rsidRPr="00CB0799">
        <w:rPr>
          <w:color w:val="auto"/>
          <w:lang w:val="en-US" w:eastAsia="en-US" w:bidi="en-US"/>
        </w:rPr>
        <w:t>www</w:t>
      </w:r>
      <w:r w:rsidRPr="00CB0799">
        <w:rPr>
          <w:color w:val="auto"/>
          <w:lang w:eastAsia="en-US" w:bidi="en-US"/>
        </w:rPr>
        <w:t>.</w:t>
      </w:r>
      <w:proofErr w:type="spellStart"/>
      <w:r w:rsidRPr="00CB0799">
        <w:rPr>
          <w:color w:val="auto"/>
          <w:lang w:val="en-US" w:eastAsia="en-US" w:bidi="en-US"/>
        </w:rPr>
        <w:t>gosuslugi</w:t>
      </w:r>
      <w:proofErr w:type="spellEnd"/>
      <w:r w:rsidRPr="00CB0799">
        <w:rPr>
          <w:color w:val="auto"/>
          <w:lang w:eastAsia="en-US" w:bidi="en-US"/>
        </w:rPr>
        <w:t>.</w:t>
      </w:r>
      <w:proofErr w:type="spellStart"/>
      <w:r w:rsidRPr="00CB0799">
        <w:rPr>
          <w:color w:val="auto"/>
          <w:lang w:val="en-US" w:eastAsia="en-US" w:bidi="en-US"/>
        </w:rPr>
        <w:t>ru</w:t>
      </w:r>
      <w:proofErr w:type="spellEnd"/>
      <w:r w:rsidRPr="00CB0799">
        <w:rPr>
          <w:color w:val="auto"/>
          <w:lang w:eastAsia="en-US" w:bidi="en-US"/>
        </w:rPr>
        <w:t xml:space="preserve">) </w:t>
      </w:r>
      <w:r w:rsidRPr="00CB0799">
        <w:rPr>
          <w:color w:val="auto"/>
        </w:rPr>
        <w:t>(далее - ЕПГУ, Единый портал);</w:t>
      </w:r>
    </w:p>
    <w:p w:rsidR="00CB0799" w:rsidRPr="00CB0799" w:rsidRDefault="00CB0799" w:rsidP="00CB0799">
      <w:pPr>
        <w:pStyle w:val="20"/>
        <w:numPr>
          <w:ilvl w:val="0"/>
          <w:numId w:val="2"/>
        </w:numPr>
        <w:shd w:val="clear" w:color="auto" w:fill="auto"/>
        <w:spacing w:after="0"/>
        <w:ind w:firstLine="760"/>
        <w:jc w:val="both"/>
        <w:rPr>
          <w:color w:val="auto"/>
          <w:lang w:eastAsia="en-US" w:bidi="en-US"/>
        </w:rPr>
      </w:pPr>
      <w:r w:rsidRPr="00CB0799">
        <w:rPr>
          <w:color w:val="auto"/>
        </w:rPr>
        <w:t xml:space="preserve">в автоматизированной системе  «Портал государственных и муниципальных услуг Челябинской области» </w:t>
      </w:r>
      <w:r w:rsidRPr="00CB0799">
        <w:rPr>
          <w:color w:val="auto"/>
          <w:lang w:eastAsia="en-US" w:bidi="en-US"/>
        </w:rPr>
        <w:t>(</w:t>
      </w:r>
      <w:hyperlink r:id="rId7" w:history="1">
        <w:r w:rsidRPr="00CB0799">
          <w:rPr>
            <w:rStyle w:val="a3"/>
            <w:rFonts w:eastAsia="Franklin Gothic Book"/>
            <w:color w:val="auto"/>
            <w:lang w:val="en-US" w:eastAsia="en-US" w:bidi="en-US"/>
          </w:rPr>
          <w:t>https</w:t>
        </w:r>
        <w:r w:rsidRPr="00CB0799">
          <w:rPr>
            <w:rStyle w:val="a3"/>
            <w:rFonts w:eastAsia="Franklin Gothic Book"/>
            <w:color w:val="auto"/>
            <w:lang w:eastAsia="en-US" w:bidi="en-US"/>
          </w:rPr>
          <w:t>://</w:t>
        </w:r>
        <w:r w:rsidRPr="00CB0799">
          <w:rPr>
            <w:rStyle w:val="a3"/>
            <w:rFonts w:eastAsia="Franklin Gothic Book"/>
            <w:color w:val="auto"/>
            <w:lang w:val="en-US" w:eastAsia="en-US" w:bidi="en-US"/>
          </w:rPr>
          <w:t>www</w:t>
        </w:r>
        <w:r w:rsidRPr="00CB0799">
          <w:rPr>
            <w:rStyle w:val="a3"/>
            <w:rFonts w:eastAsia="Franklin Gothic Book"/>
            <w:color w:val="auto"/>
            <w:lang w:eastAsia="en-US" w:bidi="en-US"/>
          </w:rPr>
          <w:t>.</w:t>
        </w:r>
        <w:proofErr w:type="spellStart"/>
        <w:r w:rsidRPr="00CB0799">
          <w:rPr>
            <w:rStyle w:val="a3"/>
            <w:rFonts w:eastAsia="Franklin Gothic Book"/>
            <w:color w:val="auto"/>
            <w:lang w:val="en-US" w:eastAsia="en-US" w:bidi="en-US"/>
          </w:rPr>
          <w:t>gosuslugi</w:t>
        </w:r>
        <w:proofErr w:type="spellEnd"/>
        <w:r w:rsidRPr="00CB0799">
          <w:rPr>
            <w:rStyle w:val="a3"/>
            <w:rFonts w:eastAsia="Franklin Gothic Book"/>
            <w:color w:val="auto"/>
            <w:lang w:eastAsia="en-US" w:bidi="en-US"/>
          </w:rPr>
          <w:t>74.</w:t>
        </w:r>
        <w:proofErr w:type="spellStart"/>
        <w:r w:rsidRPr="00CB0799">
          <w:rPr>
            <w:rStyle w:val="a3"/>
            <w:rFonts w:eastAsia="Franklin Gothic Book"/>
            <w:color w:val="auto"/>
            <w:lang w:val="en-US" w:eastAsia="en-US" w:bidi="en-US"/>
          </w:rPr>
          <w:t>ru</w:t>
        </w:r>
        <w:proofErr w:type="spellEnd"/>
      </w:hyperlink>
      <w:r w:rsidRPr="00CB0799">
        <w:rPr>
          <w:color w:val="auto"/>
          <w:lang w:eastAsia="en-US" w:bidi="en-US"/>
        </w:rPr>
        <w:t>).</w:t>
      </w:r>
    </w:p>
    <w:p w:rsidR="00606BC6" w:rsidRDefault="00E867F7" w:rsidP="00674CA4">
      <w:pPr>
        <w:pStyle w:val="20"/>
        <w:shd w:val="clear" w:color="auto" w:fill="auto"/>
        <w:spacing w:after="333"/>
        <w:ind w:firstLine="760"/>
        <w:jc w:val="both"/>
      </w:pPr>
      <w:r>
        <w:t>В любое время с момента приема документов уведомитель имеет право на получение информации о ходе предоставления муниципальной услуги.</w:t>
      </w:r>
    </w:p>
    <w:p w:rsidR="00606BC6" w:rsidRPr="00156E7C" w:rsidRDefault="00E867F7" w:rsidP="00674CA4">
      <w:pPr>
        <w:pStyle w:val="20"/>
        <w:shd w:val="clear" w:color="auto" w:fill="auto"/>
        <w:spacing w:after="304" w:line="280" w:lineRule="exact"/>
        <w:ind w:firstLine="0"/>
        <w:jc w:val="center"/>
        <w:rPr>
          <w:b/>
        </w:rPr>
      </w:pPr>
      <w:r w:rsidRPr="00156E7C">
        <w:rPr>
          <w:b/>
        </w:rPr>
        <w:t>2. Стандарт предоставления услуги</w:t>
      </w:r>
    </w:p>
    <w:p w:rsidR="00606BC6" w:rsidRDefault="00E867F7" w:rsidP="00674CA4">
      <w:pPr>
        <w:pStyle w:val="20"/>
        <w:numPr>
          <w:ilvl w:val="0"/>
          <w:numId w:val="3"/>
        </w:numPr>
        <w:shd w:val="clear" w:color="auto" w:fill="auto"/>
        <w:tabs>
          <w:tab w:val="left" w:pos="1314"/>
        </w:tabs>
        <w:spacing w:after="0"/>
        <w:ind w:firstLine="760"/>
        <w:jc w:val="both"/>
      </w:pPr>
      <w:r>
        <w:t xml:space="preserve">Наименование муниципальной услуги: Установка информационной вывески, согласование </w:t>
      </w:r>
      <w:proofErr w:type="spellStart"/>
      <w:r>
        <w:t>дизайн-проекта</w:t>
      </w:r>
      <w:proofErr w:type="spellEnd"/>
      <w:r>
        <w:t xml:space="preserve"> размещения вывески.</w:t>
      </w:r>
    </w:p>
    <w:p w:rsidR="00606BC6" w:rsidRDefault="00E867F7" w:rsidP="00674CA4">
      <w:pPr>
        <w:pStyle w:val="20"/>
        <w:numPr>
          <w:ilvl w:val="0"/>
          <w:numId w:val="3"/>
        </w:numPr>
        <w:shd w:val="clear" w:color="auto" w:fill="auto"/>
        <w:tabs>
          <w:tab w:val="left" w:pos="1354"/>
        </w:tabs>
        <w:spacing w:after="0"/>
        <w:ind w:firstLine="760"/>
        <w:jc w:val="both"/>
      </w:pPr>
      <w:r>
        <w:t>Результатом предоставления муниципальной услуги является:</w:t>
      </w:r>
    </w:p>
    <w:p w:rsidR="00606BC6" w:rsidRDefault="00E867F7" w:rsidP="00674CA4">
      <w:pPr>
        <w:pStyle w:val="20"/>
        <w:numPr>
          <w:ilvl w:val="0"/>
          <w:numId w:val="4"/>
        </w:numPr>
        <w:shd w:val="clear" w:color="auto" w:fill="auto"/>
        <w:tabs>
          <w:tab w:val="left" w:pos="1099"/>
        </w:tabs>
        <w:spacing w:after="0"/>
        <w:ind w:firstLine="760"/>
        <w:jc w:val="both"/>
      </w:pPr>
      <w:r>
        <w:t xml:space="preserve">согласование </w:t>
      </w:r>
      <w:proofErr w:type="spellStart"/>
      <w:r>
        <w:t>дизайн-проекта</w:t>
      </w:r>
      <w:proofErr w:type="spellEnd"/>
      <w:r>
        <w:t xml:space="preserve"> размещения вывески;</w:t>
      </w:r>
    </w:p>
    <w:p w:rsidR="00606BC6" w:rsidRDefault="00E867F7" w:rsidP="00674CA4">
      <w:pPr>
        <w:pStyle w:val="20"/>
        <w:numPr>
          <w:ilvl w:val="0"/>
          <w:numId w:val="4"/>
        </w:numPr>
        <w:shd w:val="clear" w:color="auto" w:fill="auto"/>
        <w:tabs>
          <w:tab w:val="left" w:pos="1099"/>
        </w:tabs>
        <w:spacing w:after="0"/>
        <w:ind w:firstLine="760"/>
        <w:jc w:val="both"/>
      </w:pPr>
      <w:r>
        <w:t xml:space="preserve">отказ в согласовании </w:t>
      </w:r>
      <w:proofErr w:type="spellStart"/>
      <w:r>
        <w:t>дизайн-проекта</w:t>
      </w:r>
      <w:proofErr w:type="spellEnd"/>
      <w:r>
        <w:t xml:space="preserve"> размещения вывески.</w:t>
      </w:r>
    </w:p>
    <w:p w:rsidR="00606BC6" w:rsidRDefault="00E867F7" w:rsidP="00674CA4">
      <w:pPr>
        <w:pStyle w:val="20"/>
        <w:numPr>
          <w:ilvl w:val="0"/>
          <w:numId w:val="3"/>
        </w:numPr>
        <w:shd w:val="clear" w:color="auto" w:fill="auto"/>
        <w:tabs>
          <w:tab w:val="left" w:pos="1354"/>
        </w:tabs>
        <w:spacing w:after="0"/>
        <w:ind w:firstLine="760"/>
        <w:jc w:val="both"/>
      </w:pPr>
      <w:r>
        <w:t>Процедура предоставления муниципальной услуги завершается:</w:t>
      </w:r>
    </w:p>
    <w:p w:rsidR="00606BC6" w:rsidRDefault="00E867F7" w:rsidP="00674CA4">
      <w:pPr>
        <w:pStyle w:val="20"/>
        <w:numPr>
          <w:ilvl w:val="0"/>
          <w:numId w:val="4"/>
        </w:numPr>
        <w:shd w:val="clear" w:color="auto" w:fill="auto"/>
        <w:tabs>
          <w:tab w:val="left" w:pos="1054"/>
        </w:tabs>
        <w:spacing w:after="0"/>
        <w:ind w:firstLine="760"/>
        <w:jc w:val="both"/>
      </w:pPr>
      <w:r>
        <w:t xml:space="preserve">выдачей заявителю или направлением </w:t>
      </w:r>
      <w:r w:rsidR="00CB0799">
        <w:t>ему</w:t>
      </w:r>
      <w:r>
        <w:t xml:space="preserve"> </w:t>
      </w:r>
      <w:r w:rsidR="00CB0799">
        <w:t>способом отправки указанным в заявлении по адресу</w:t>
      </w:r>
      <w:r>
        <w:t xml:space="preserve"> содержащемуся в заявлении, согласования </w:t>
      </w:r>
      <w:proofErr w:type="spellStart"/>
      <w:r>
        <w:t>дизайн-проекта</w:t>
      </w:r>
      <w:proofErr w:type="spellEnd"/>
      <w:r>
        <w:t xml:space="preserve"> размещения вывески;</w:t>
      </w:r>
    </w:p>
    <w:p w:rsidR="00606BC6" w:rsidRDefault="00E867F7" w:rsidP="00674CA4">
      <w:pPr>
        <w:pStyle w:val="20"/>
        <w:numPr>
          <w:ilvl w:val="0"/>
          <w:numId w:val="4"/>
        </w:numPr>
        <w:shd w:val="clear" w:color="auto" w:fill="auto"/>
        <w:tabs>
          <w:tab w:val="left" w:pos="1054"/>
        </w:tabs>
        <w:spacing w:after="0"/>
        <w:ind w:firstLine="760"/>
        <w:jc w:val="both"/>
      </w:pPr>
      <w:r>
        <w:t xml:space="preserve">выдачей заявителю или направлением заявителю по адресу, содержащемуся в его заявлении, отказа в согласовании </w:t>
      </w:r>
      <w:proofErr w:type="spellStart"/>
      <w:r>
        <w:t>дизайн-проекта</w:t>
      </w:r>
      <w:proofErr w:type="spellEnd"/>
      <w:r>
        <w:t xml:space="preserve"> размещения вывески.</w:t>
      </w:r>
    </w:p>
    <w:p w:rsidR="00606BC6" w:rsidRDefault="00E867F7" w:rsidP="00674CA4">
      <w:pPr>
        <w:pStyle w:val="20"/>
        <w:numPr>
          <w:ilvl w:val="0"/>
          <w:numId w:val="3"/>
        </w:numPr>
        <w:shd w:val="clear" w:color="auto" w:fill="auto"/>
        <w:tabs>
          <w:tab w:val="left" w:pos="1314"/>
        </w:tabs>
        <w:spacing w:after="0"/>
        <w:ind w:firstLine="760"/>
        <w:jc w:val="both"/>
      </w:pPr>
      <w:r>
        <w:t>Услуга предоставляется в срок не более 15 дней со дня регистрации заявления о предоставлении муниципальной услуги.</w:t>
      </w:r>
    </w:p>
    <w:p w:rsidR="00606BC6" w:rsidRDefault="00E867F7" w:rsidP="00674CA4">
      <w:pPr>
        <w:pStyle w:val="20"/>
        <w:numPr>
          <w:ilvl w:val="0"/>
          <w:numId w:val="3"/>
        </w:numPr>
        <w:shd w:val="clear" w:color="auto" w:fill="auto"/>
        <w:tabs>
          <w:tab w:val="left" w:pos="1354"/>
        </w:tabs>
        <w:spacing w:after="0"/>
        <w:ind w:firstLine="760"/>
        <w:jc w:val="both"/>
      </w:pPr>
      <w:r>
        <w:t>Правовые основания предоставления муниципальной услуги:</w:t>
      </w:r>
    </w:p>
    <w:p w:rsidR="00606BC6" w:rsidRDefault="00E867F7" w:rsidP="00674CA4">
      <w:pPr>
        <w:pStyle w:val="20"/>
        <w:numPr>
          <w:ilvl w:val="0"/>
          <w:numId w:val="4"/>
        </w:numPr>
        <w:shd w:val="clear" w:color="auto" w:fill="auto"/>
        <w:tabs>
          <w:tab w:val="left" w:pos="1099"/>
        </w:tabs>
        <w:spacing w:after="0"/>
        <w:ind w:firstLine="760"/>
        <w:jc w:val="both"/>
      </w:pPr>
      <w:r>
        <w:t>Конституция Российской Федерации;</w:t>
      </w:r>
    </w:p>
    <w:p w:rsidR="00606BC6" w:rsidRDefault="00E867F7" w:rsidP="00674CA4">
      <w:pPr>
        <w:pStyle w:val="20"/>
        <w:numPr>
          <w:ilvl w:val="0"/>
          <w:numId w:val="4"/>
        </w:numPr>
        <w:shd w:val="clear" w:color="auto" w:fill="auto"/>
        <w:tabs>
          <w:tab w:val="left" w:pos="1099"/>
        </w:tabs>
        <w:spacing w:after="0"/>
        <w:ind w:firstLine="760"/>
        <w:jc w:val="both"/>
      </w:pPr>
      <w:r>
        <w:t>Градостроительный кодекс Российской Федерации;</w:t>
      </w:r>
    </w:p>
    <w:p w:rsidR="00606BC6" w:rsidRDefault="00E867F7" w:rsidP="00674CA4">
      <w:pPr>
        <w:pStyle w:val="20"/>
        <w:numPr>
          <w:ilvl w:val="0"/>
          <w:numId w:val="4"/>
        </w:numPr>
        <w:shd w:val="clear" w:color="auto" w:fill="auto"/>
        <w:tabs>
          <w:tab w:val="left" w:pos="1050"/>
        </w:tabs>
        <w:spacing w:after="0"/>
        <w:ind w:firstLine="760"/>
        <w:jc w:val="both"/>
      </w:pPr>
      <w:r>
        <w:t>Федеральный закон от 06.10.2003 № 131-ФЗ «Об общих принципах организации местного самоуправления в Российской Федерации»;</w:t>
      </w:r>
    </w:p>
    <w:p w:rsidR="00606BC6" w:rsidRDefault="00E867F7" w:rsidP="00674CA4">
      <w:pPr>
        <w:pStyle w:val="20"/>
        <w:numPr>
          <w:ilvl w:val="0"/>
          <w:numId w:val="4"/>
        </w:numPr>
        <w:shd w:val="clear" w:color="auto" w:fill="auto"/>
        <w:tabs>
          <w:tab w:val="left" w:pos="1050"/>
        </w:tabs>
        <w:spacing w:after="0"/>
        <w:ind w:firstLine="760"/>
        <w:jc w:val="both"/>
      </w:pPr>
      <w:r>
        <w:t>Федеральный закон от 02.05.2006 № 59-ФЗ «О порядке рассмотрения обращений граждан Российской Федерации»;</w:t>
      </w:r>
    </w:p>
    <w:p w:rsidR="00606BC6" w:rsidRDefault="00883A5D" w:rsidP="00674CA4">
      <w:pPr>
        <w:pStyle w:val="20"/>
        <w:numPr>
          <w:ilvl w:val="0"/>
          <w:numId w:val="4"/>
        </w:numPr>
        <w:shd w:val="clear" w:color="auto" w:fill="auto"/>
        <w:tabs>
          <w:tab w:val="left" w:pos="1099"/>
          <w:tab w:val="left" w:pos="6290"/>
        </w:tabs>
        <w:spacing w:after="0"/>
        <w:ind w:firstLine="760"/>
        <w:jc w:val="both"/>
      </w:pPr>
      <w:r>
        <w:t xml:space="preserve">Федеральный закон от 27.07.2010 </w:t>
      </w:r>
      <w:r w:rsidR="00E867F7">
        <w:t>№ 210-ФЗ «Об организации</w:t>
      </w:r>
    </w:p>
    <w:p w:rsidR="00872E2B" w:rsidRDefault="00E867F7" w:rsidP="00674CA4">
      <w:pPr>
        <w:pStyle w:val="20"/>
        <w:shd w:val="clear" w:color="auto" w:fill="auto"/>
        <w:spacing w:after="0"/>
        <w:ind w:firstLine="0"/>
        <w:jc w:val="both"/>
      </w:pPr>
      <w:r>
        <w:t xml:space="preserve">предоставления государственных и муниципальных услуг» (далее - Федеральный закон № 210-ФЗ); </w:t>
      </w:r>
    </w:p>
    <w:p w:rsidR="00606BC6" w:rsidRDefault="00872E2B" w:rsidP="00674CA4">
      <w:pPr>
        <w:pStyle w:val="20"/>
        <w:shd w:val="clear" w:color="auto" w:fill="auto"/>
        <w:spacing w:after="0"/>
        <w:ind w:firstLine="0"/>
        <w:jc w:val="both"/>
      </w:pPr>
      <w:r>
        <w:t xml:space="preserve">          -     </w:t>
      </w:r>
      <w:r w:rsidR="00E867F7">
        <w:t xml:space="preserve">Устав </w:t>
      </w:r>
      <w:r w:rsidR="00883A5D">
        <w:t>Златоустовского городского округа</w:t>
      </w:r>
      <w:r w:rsidR="00E867F7">
        <w:t>;</w:t>
      </w:r>
    </w:p>
    <w:p w:rsidR="00606BC6" w:rsidRDefault="000508ED" w:rsidP="000508ED">
      <w:pPr>
        <w:pStyle w:val="20"/>
        <w:shd w:val="clear" w:color="auto" w:fill="auto"/>
        <w:tabs>
          <w:tab w:val="left" w:pos="1099"/>
        </w:tabs>
        <w:spacing w:after="0"/>
        <w:ind w:firstLine="0"/>
        <w:jc w:val="both"/>
      </w:pPr>
      <w:r>
        <w:t xml:space="preserve">          - </w:t>
      </w:r>
      <w:r w:rsidR="00E867F7">
        <w:t xml:space="preserve">Решение </w:t>
      </w:r>
      <w:r w:rsidR="00674CA4">
        <w:t xml:space="preserve">Собрания депутатов Златоустовского городского округа Челябинской области от 6 июля 2021 г. №30-ЗГО </w:t>
      </w:r>
      <w:r w:rsidR="00E867F7">
        <w:t>«Об утверждении</w:t>
      </w:r>
      <w:r w:rsidR="00E867F7">
        <w:tab/>
        <w:t xml:space="preserve">Правил благоустройства территории </w:t>
      </w:r>
      <w:r w:rsidR="00674CA4">
        <w:t>Златоустовского городского округа</w:t>
      </w:r>
      <w:r w:rsidR="00E867F7">
        <w:t>» (далее - Правила благоустройства);</w:t>
      </w:r>
    </w:p>
    <w:p w:rsidR="00606BC6" w:rsidRDefault="00872E2B" w:rsidP="00674CA4">
      <w:pPr>
        <w:pStyle w:val="20"/>
        <w:numPr>
          <w:ilvl w:val="0"/>
          <w:numId w:val="4"/>
        </w:numPr>
        <w:shd w:val="clear" w:color="auto" w:fill="auto"/>
        <w:tabs>
          <w:tab w:val="left" w:pos="1059"/>
        </w:tabs>
        <w:spacing w:after="0"/>
        <w:ind w:firstLine="760"/>
        <w:jc w:val="both"/>
      </w:pPr>
      <w:r>
        <w:t>П</w:t>
      </w:r>
      <w:r w:rsidR="00E867F7">
        <w:t xml:space="preserve">остановление Администрации </w:t>
      </w:r>
      <w:r w:rsidR="000508ED">
        <w:t xml:space="preserve">Златоустовского городского округа </w:t>
      </w:r>
      <w:r w:rsidR="00E867F7">
        <w:t xml:space="preserve">от </w:t>
      </w:r>
      <w:r w:rsidR="000508ED">
        <w:t>12.09.2016 г.</w:t>
      </w:r>
      <w:r w:rsidR="00E867F7">
        <w:t xml:space="preserve"> №</w:t>
      </w:r>
      <w:r w:rsidR="000508ED">
        <w:t>404-П</w:t>
      </w:r>
      <w:r w:rsidR="00E867F7">
        <w:t xml:space="preserve"> </w:t>
      </w:r>
      <w:r w:rsidR="000508ED">
        <w:t>"</w:t>
      </w:r>
      <w:r w:rsidR="00E867F7">
        <w:t xml:space="preserve">Об утверждении </w:t>
      </w:r>
      <w:r w:rsidR="000508ED">
        <w:t>Требований к внешнему архитектурному облику";</w:t>
      </w:r>
    </w:p>
    <w:p w:rsidR="00883A5D" w:rsidRDefault="00EA62FD" w:rsidP="00883A5D">
      <w:pPr>
        <w:pStyle w:val="20"/>
        <w:numPr>
          <w:ilvl w:val="0"/>
          <w:numId w:val="4"/>
        </w:numPr>
        <w:shd w:val="clear" w:color="auto" w:fill="auto"/>
        <w:tabs>
          <w:tab w:val="left" w:pos="1059"/>
        </w:tabs>
        <w:spacing w:after="0"/>
        <w:ind w:firstLine="760"/>
        <w:jc w:val="both"/>
      </w:pPr>
      <w:r>
        <w:t>П</w:t>
      </w:r>
      <w:r w:rsidR="00883A5D">
        <w:t>остановление Администрации Златоустовского городского округа от 29.03.2021 г. №75-п "О порядке разработки и утверждении административных регламентов пред</w:t>
      </w:r>
      <w:r w:rsidR="00034F29">
        <w:t>оставления муниципальных услуг";</w:t>
      </w:r>
    </w:p>
    <w:p w:rsidR="00034F29" w:rsidRDefault="00EA62FD" w:rsidP="00883A5D">
      <w:pPr>
        <w:pStyle w:val="20"/>
        <w:numPr>
          <w:ilvl w:val="0"/>
          <w:numId w:val="4"/>
        </w:numPr>
        <w:shd w:val="clear" w:color="auto" w:fill="auto"/>
        <w:tabs>
          <w:tab w:val="left" w:pos="1059"/>
        </w:tabs>
        <w:spacing w:after="0"/>
        <w:ind w:firstLine="760"/>
        <w:jc w:val="both"/>
      </w:pPr>
      <w:r>
        <w:t>П</w:t>
      </w:r>
      <w:r w:rsidR="00034F29">
        <w:t>риказ от 13.04.2017 г. №711/</w:t>
      </w:r>
      <w:proofErr w:type="spellStart"/>
      <w:r w:rsidR="00034F29">
        <w:t>пр</w:t>
      </w:r>
      <w:proofErr w:type="spellEnd"/>
      <w:r w:rsidR="00034F29">
        <w:t xml:space="preserve"> "Об утверждении методических рекомендаций для подготовки </w:t>
      </w:r>
      <w:r>
        <w:t>П</w:t>
      </w:r>
      <w:r w:rsidR="00034F29">
        <w:t>равил благоустройства территорий поселений, городских округов, внутригородских районов".</w:t>
      </w:r>
    </w:p>
    <w:p w:rsidR="00606BC6" w:rsidRDefault="00E867F7" w:rsidP="00674CA4">
      <w:pPr>
        <w:pStyle w:val="20"/>
        <w:numPr>
          <w:ilvl w:val="0"/>
          <w:numId w:val="3"/>
        </w:numPr>
        <w:shd w:val="clear" w:color="auto" w:fill="auto"/>
        <w:tabs>
          <w:tab w:val="left" w:pos="1314"/>
        </w:tabs>
        <w:spacing w:after="0"/>
        <w:ind w:firstLine="760"/>
        <w:jc w:val="both"/>
      </w:pPr>
      <w:r>
        <w:t xml:space="preserve">Для предоставления </w:t>
      </w:r>
      <w:r w:rsidR="00EA62FD">
        <w:t>у</w:t>
      </w:r>
      <w:r>
        <w:t xml:space="preserve">слуги Заявитель обращается в </w:t>
      </w:r>
      <w:proofErr w:type="spellStart"/>
      <w:r w:rsidR="00EA62FD">
        <w:t>УАиГ</w:t>
      </w:r>
      <w:proofErr w:type="spellEnd"/>
      <w:r w:rsidR="00EA62FD">
        <w:t xml:space="preserve"> ЗГО</w:t>
      </w:r>
      <w:r>
        <w:t>, посредством:</w:t>
      </w:r>
    </w:p>
    <w:p w:rsidR="00606BC6" w:rsidRDefault="00E867F7" w:rsidP="00674CA4">
      <w:pPr>
        <w:pStyle w:val="20"/>
        <w:numPr>
          <w:ilvl w:val="0"/>
          <w:numId w:val="4"/>
        </w:numPr>
        <w:shd w:val="clear" w:color="auto" w:fill="auto"/>
        <w:tabs>
          <w:tab w:val="left" w:pos="1099"/>
        </w:tabs>
        <w:spacing w:after="0"/>
        <w:ind w:firstLine="760"/>
        <w:jc w:val="both"/>
      </w:pPr>
      <w:r>
        <w:t>почтового отправления;</w:t>
      </w:r>
    </w:p>
    <w:p w:rsidR="00EA62FD" w:rsidRDefault="00E867F7" w:rsidP="000508ED">
      <w:pPr>
        <w:pStyle w:val="20"/>
        <w:numPr>
          <w:ilvl w:val="0"/>
          <w:numId w:val="4"/>
        </w:numPr>
        <w:shd w:val="clear" w:color="auto" w:fill="auto"/>
        <w:spacing w:after="0"/>
        <w:ind w:firstLine="760"/>
        <w:jc w:val="both"/>
      </w:pPr>
      <w:r>
        <w:t xml:space="preserve">лично (через уполномоченного представителя) по адресу: </w:t>
      </w:r>
      <w:r w:rsidR="00EA62FD">
        <w:t xml:space="preserve">456200, </w:t>
      </w:r>
      <w:r w:rsidR="000508ED">
        <w:t xml:space="preserve">Челябинская </w:t>
      </w:r>
      <w:r w:rsidR="00DD1A1C">
        <w:t>область, г.З</w:t>
      </w:r>
      <w:r w:rsidR="000508ED">
        <w:t xml:space="preserve">латоуст, </w:t>
      </w:r>
      <w:proofErr w:type="spellStart"/>
      <w:r>
        <w:t>ул.</w:t>
      </w:r>
      <w:r w:rsidR="000508ED">
        <w:t>Таганайская</w:t>
      </w:r>
      <w:proofErr w:type="spellEnd"/>
      <w:r w:rsidR="000508ED">
        <w:t>, 1</w:t>
      </w:r>
      <w:r w:rsidR="00DD1A1C">
        <w:t>, каб.</w:t>
      </w:r>
      <w:r w:rsidR="00EA62FD">
        <w:t>201</w:t>
      </w:r>
      <w:r w:rsidR="000508ED">
        <w:t>.</w:t>
      </w:r>
      <w:r w:rsidR="00EA62FD">
        <w:t xml:space="preserve"> </w:t>
      </w:r>
    </w:p>
    <w:p w:rsidR="00CB0799" w:rsidRDefault="00CB0799" w:rsidP="00CB0799">
      <w:pPr>
        <w:pStyle w:val="20"/>
        <w:numPr>
          <w:ilvl w:val="0"/>
          <w:numId w:val="4"/>
        </w:numPr>
        <w:shd w:val="clear" w:color="auto" w:fill="auto"/>
        <w:tabs>
          <w:tab w:val="left" w:pos="999"/>
        </w:tabs>
        <w:spacing w:after="0"/>
        <w:ind w:left="760" w:firstLine="0"/>
        <w:jc w:val="both"/>
      </w:pPr>
      <w:r>
        <w:t>Прием заявителей для подачи заявлений, регистрация заявлений и документов осуществляется в часы приема:</w:t>
      </w:r>
    </w:p>
    <w:p w:rsidR="00CB0799" w:rsidRDefault="00CB0799" w:rsidP="00CB0799">
      <w:pPr>
        <w:pStyle w:val="20"/>
        <w:numPr>
          <w:ilvl w:val="0"/>
          <w:numId w:val="4"/>
        </w:numPr>
        <w:shd w:val="clear" w:color="auto" w:fill="auto"/>
        <w:spacing w:after="0"/>
        <w:ind w:firstLine="760"/>
        <w:jc w:val="both"/>
      </w:pPr>
      <w:r>
        <w:t xml:space="preserve">Вторник - с 9:00 до 17:00; пятница с 9:00 до 17:00 </w:t>
      </w:r>
    </w:p>
    <w:p w:rsidR="00CB0799" w:rsidRDefault="00CB0799" w:rsidP="00CB0799">
      <w:pPr>
        <w:pStyle w:val="20"/>
        <w:numPr>
          <w:ilvl w:val="0"/>
          <w:numId w:val="4"/>
        </w:numPr>
        <w:shd w:val="clear" w:color="auto" w:fill="auto"/>
        <w:spacing w:after="0"/>
        <w:ind w:firstLine="760"/>
        <w:jc w:val="both"/>
      </w:pPr>
      <w:r>
        <w:t>с перерывом с 12-30 до 13-00 час..</w:t>
      </w:r>
    </w:p>
    <w:p w:rsidR="00CB0799" w:rsidRDefault="00CB0799" w:rsidP="00CB0799">
      <w:pPr>
        <w:pStyle w:val="20"/>
        <w:numPr>
          <w:ilvl w:val="0"/>
          <w:numId w:val="4"/>
        </w:numPr>
        <w:shd w:val="clear" w:color="auto" w:fill="auto"/>
        <w:spacing w:after="0"/>
        <w:ind w:firstLine="760"/>
        <w:jc w:val="both"/>
      </w:pPr>
      <w:r>
        <w:t xml:space="preserve">Адрес: г. Златоуст, </w:t>
      </w:r>
      <w:proofErr w:type="spellStart"/>
      <w:r>
        <w:t>ул.Таганайская</w:t>
      </w:r>
      <w:proofErr w:type="spellEnd"/>
      <w:r>
        <w:t>, д.1, кабинет № 201.</w:t>
      </w:r>
    </w:p>
    <w:p w:rsidR="00CB0799" w:rsidRDefault="00CB0799" w:rsidP="00CB0799">
      <w:pPr>
        <w:pStyle w:val="20"/>
        <w:numPr>
          <w:ilvl w:val="0"/>
          <w:numId w:val="4"/>
        </w:numPr>
        <w:shd w:val="clear" w:color="auto" w:fill="auto"/>
        <w:spacing w:after="0"/>
        <w:ind w:firstLine="760"/>
        <w:jc w:val="both"/>
      </w:pPr>
      <w:r>
        <w:t>Телефоны: 8 (3513)  62-21-00, 8(3513) 62-22-56</w:t>
      </w:r>
    </w:p>
    <w:p w:rsidR="00CB0799" w:rsidRPr="00CB0799" w:rsidRDefault="00CB0799" w:rsidP="00CB0799">
      <w:pPr>
        <w:pStyle w:val="20"/>
        <w:numPr>
          <w:ilvl w:val="0"/>
          <w:numId w:val="4"/>
        </w:numPr>
        <w:shd w:val="clear" w:color="auto" w:fill="auto"/>
        <w:spacing w:after="0"/>
        <w:ind w:left="760" w:firstLine="0"/>
        <w:jc w:val="both"/>
        <w:rPr>
          <w:color w:val="FF0000"/>
        </w:rPr>
      </w:pPr>
      <w:r w:rsidRPr="00CB0799">
        <w:rPr>
          <w:color w:val="auto"/>
        </w:rPr>
        <w:t xml:space="preserve">Электронный адрес </w:t>
      </w:r>
      <w:proofErr w:type="spellStart"/>
      <w:r w:rsidRPr="00CB0799">
        <w:rPr>
          <w:color w:val="auto"/>
        </w:rPr>
        <w:t>УАиГ</w:t>
      </w:r>
      <w:proofErr w:type="spellEnd"/>
      <w:r w:rsidRPr="00CB0799">
        <w:rPr>
          <w:color w:val="auto"/>
        </w:rPr>
        <w:t xml:space="preserve"> ЗГО: </w:t>
      </w:r>
      <w:proofErr w:type="spellStart"/>
      <w:r w:rsidRPr="00CB0799">
        <w:rPr>
          <w:color w:val="auto"/>
          <w:lang w:val="en-US"/>
        </w:rPr>
        <w:t>yaig</w:t>
      </w:r>
      <w:proofErr w:type="spellEnd"/>
      <w:r w:rsidRPr="00CB0799">
        <w:rPr>
          <w:color w:val="auto"/>
        </w:rPr>
        <w:t>74@</w:t>
      </w:r>
      <w:r w:rsidRPr="00CB0799">
        <w:rPr>
          <w:color w:val="auto"/>
          <w:lang w:val="en-US"/>
        </w:rPr>
        <w:t>mail</w:t>
      </w:r>
      <w:r w:rsidRPr="00CB0799">
        <w:rPr>
          <w:color w:val="auto"/>
        </w:rPr>
        <w:t>.</w:t>
      </w:r>
      <w:proofErr w:type="spellStart"/>
      <w:r w:rsidRPr="00CB0799">
        <w:rPr>
          <w:color w:val="auto"/>
          <w:lang w:val="en-US"/>
        </w:rPr>
        <w:t>ru</w:t>
      </w:r>
      <w:proofErr w:type="spellEnd"/>
      <w:r w:rsidRPr="00CB0799">
        <w:rPr>
          <w:color w:val="auto"/>
        </w:rPr>
        <w:t>;</w:t>
      </w:r>
      <w:r w:rsidRPr="00CB0799">
        <w:rPr>
          <w:color w:val="FF0000"/>
        </w:rPr>
        <w:t xml:space="preserve"> </w:t>
      </w:r>
    </w:p>
    <w:p w:rsidR="00EA62FD" w:rsidRDefault="00A73A7F" w:rsidP="000508ED">
      <w:pPr>
        <w:pStyle w:val="20"/>
        <w:numPr>
          <w:ilvl w:val="0"/>
          <w:numId w:val="4"/>
        </w:numPr>
        <w:shd w:val="clear" w:color="auto" w:fill="auto"/>
        <w:spacing w:after="0"/>
        <w:ind w:firstLine="760"/>
        <w:jc w:val="both"/>
      </w:pPr>
      <w:r>
        <w:t>через</w:t>
      </w:r>
      <w:r w:rsidR="00CB0799">
        <w:t xml:space="preserve"> электронную почту</w:t>
      </w:r>
      <w:r w:rsidR="00EA62FD">
        <w:t xml:space="preserve"> Управления архитектуры и градостроительств Администрации Златоустовского городского округа: </w:t>
      </w:r>
      <w:proofErr w:type="spellStart"/>
      <w:r w:rsidR="00EA62FD">
        <w:rPr>
          <w:lang w:val="en-US"/>
        </w:rPr>
        <w:t>yaig</w:t>
      </w:r>
      <w:proofErr w:type="spellEnd"/>
      <w:r w:rsidR="00EA62FD" w:rsidRPr="00EA62FD">
        <w:t>74@</w:t>
      </w:r>
      <w:r w:rsidR="00EA62FD">
        <w:rPr>
          <w:lang w:val="en-US"/>
        </w:rPr>
        <w:t>mail</w:t>
      </w:r>
      <w:r w:rsidR="00EA62FD" w:rsidRPr="00EA62FD">
        <w:t>.</w:t>
      </w:r>
      <w:proofErr w:type="spellStart"/>
      <w:r w:rsidR="00EA62FD">
        <w:rPr>
          <w:lang w:val="en-US"/>
        </w:rPr>
        <w:t>ru</w:t>
      </w:r>
      <w:proofErr w:type="spellEnd"/>
      <w:r w:rsidR="00EA62FD">
        <w:t>;</w:t>
      </w:r>
    </w:p>
    <w:p w:rsidR="006210B4" w:rsidRPr="005B23EF" w:rsidRDefault="00E867F7" w:rsidP="00EA62FD">
      <w:pPr>
        <w:pStyle w:val="20"/>
        <w:numPr>
          <w:ilvl w:val="0"/>
          <w:numId w:val="4"/>
        </w:numPr>
        <w:shd w:val="clear" w:color="auto" w:fill="auto"/>
        <w:spacing w:after="0"/>
        <w:ind w:firstLine="760"/>
        <w:jc w:val="both"/>
      </w:pPr>
      <w:r>
        <w:t xml:space="preserve">через </w:t>
      </w:r>
      <w:r w:rsidR="000508ED" w:rsidRPr="005B23EF">
        <w:rPr>
          <w:color w:val="222222"/>
          <w:shd w:val="clear" w:color="auto" w:fill="FFFFFF"/>
        </w:rPr>
        <w:t>МАУ "МФЦ ГО Златоустовский ЧО"</w:t>
      </w:r>
      <w:r>
        <w:t>, по адрес</w:t>
      </w:r>
      <w:r w:rsidR="005B23EF">
        <w:t>у</w:t>
      </w:r>
      <w:r w:rsidR="00EA62FD">
        <w:t xml:space="preserve">: </w:t>
      </w:r>
    </w:p>
    <w:p w:rsidR="000508ED" w:rsidRPr="000508ED" w:rsidRDefault="000508ED" w:rsidP="00EA62FD">
      <w:pPr>
        <w:pStyle w:val="af1"/>
        <w:jc w:val="both"/>
        <w:rPr>
          <w:rFonts w:ascii="Times New Roman" w:hAnsi="Times New Roman" w:cs="Times New Roman"/>
          <w:vanish/>
          <w:sz w:val="28"/>
          <w:szCs w:val="28"/>
        </w:rPr>
      </w:pPr>
      <w:r w:rsidRPr="000508ED">
        <w:rPr>
          <w:rFonts w:ascii="Times New Roman" w:hAnsi="Times New Roman" w:cs="Times New Roman"/>
          <w:sz w:val="28"/>
          <w:szCs w:val="28"/>
        </w:rPr>
        <w:t>456200, Челябинская область, г. Златоуст, ул. им. Н.Б. Скворцова, д. 32</w:t>
      </w:r>
      <w:r w:rsidRPr="000508ED">
        <w:rPr>
          <w:rFonts w:ascii="Times New Roman" w:hAnsi="Times New Roman" w:cs="Times New Roman"/>
          <w:vanish/>
          <w:sz w:val="28"/>
          <w:szCs w:val="28"/>
        </w:rPr>
        <w:t>Муниципальное автономное учреждение "Многофункциональный центр предоставления государственных и муниципальных услуг на территории Златоустовского городского округа"</w:t>
      </w:r>
    </w:p>
    <w:p w:rsidR="000508ED" w:rsidRPr="000508ED" w:rsidRDefault="00EA62FD" w:rsidP="000508ED">
      <w:pPr>
        <w:pStyle w:val="af1"/>
        <w:numPr>
          <w:ilvl w:val="0"/>
          <w:numId w:val="4"/>
        </w:numPr>
        <w:jc w:val="both"/>
        <w:rPr>
          <w:rStyle w:val="af0"/>
          <w:rFonts w:ascii="Times New Roman" w:hAnsi="Times New Roman" w:cs="Times New Roman"/>
          <w:sz w:val="28"/>
          <w:szCs w:val="28"/>
        </w:rPr>
      </w:pPr>
      <w:r>
        <w:rPr>
          <w:rStyle w:val="af0"/>
          <w:rFonts w:ascii="Times New Roman" w:hAnsi="Times New Roman" w:cs="Times New Roman"/>
          <w:sz w:val="28"/>
          <w:szCs w:val="28"/>
        </w:rPr>
        <w:t>,</w:t>
      </w:r>
    </w:p>
    <w:p w:rsidR="000508ED" w:rsidRPr="000508ED" w:rsidRDefault="000508ED" w:rsidP="00EA62FD">
      <w:pPr>
        <w:pStyle w:val="af1"/>
        <w:jc w:val="both"/>
        <w:rPr>
          <w:rFonts w:ascii="Times New Roman" w:hAnsi="Times New Roman" w:cs="Times New Roman"/>
          <w:sz w:val="28"/>
          <w:szCs w:val="28"/>
        </w:rPr>
      </w:pPr>
      <w:r w:rsidRPr="000508ED">
        <w:rPr>
          <w:rStyle w:val="af0"/>
          <w:rFonts w:ascii="Times New Roman" w:hAnsi="Times New Roman" w:cs="Times New Roman"/>
          <w:b w:val="0"/>
          <w:sz w:val="28"/>
          <w:szCs w:val="28"/>
        </w:rPr>
        <w:t>Телефон:</w:t>
      </w:r>
      <w:r w:rsidRPr="000508ED">
        <w:rPr>
          <w:rFonts w:ascii="Times New Roman" w:hAnsi="Times New Roman" w:cs="Times New Roman"/>
          <w:sz w:val="28"/>
          <w:szCs w:val="28"/>
        </w:rPr>
        <w:t xml:space="preserve"> +7(3513)69-02-73; +7(3513)62-06-95</w:t>
      </w:r>
      <w:r w:rsidR="00EA62FD">
        <w:rPr>
          <w:rFonts w:ascii="Times New Roman" w:hAnsi="Times New Roman" w:cs="Times New Roman"/>
          <w:sz w:val="28"/>
          <w:szCs w:val="28"/>
        </w:rPr>
        <w:t>,</w:t>
      </w:r>
      <w:r w:rsidRPr="000508ED">
        <w:rPr>
          <w:rFonts w:ascii="Times New Roman" w:hAnsi="Times New Roman" w:cs="Times New Roman"/>
          <w:sz w:val="28"/>
          <w:szCs w:val="28"/>
        </w:rPr>
        <w:t xml:space="preserve"> </w:t>
      </w:r>
      <w:r w:rsidR="00EA62FD">
        <w:rPr>
          <w:rFonts w:ascii="Times New Roman" w:hAnsi="Times New Roman" w:cs="Times New Roman"/>
          <w:sz w:val="28"/>
          <w:szCs w:val="28"/>
        </w:rPr>
        <w:t>о</w:t>
      </w:r>
      <w:r w:rsidRPr="000508ED">
        <w:rPr>
          <w:rFonts w:ascii="Times New Roman" w:hAnsi="Times New Roman" w:cs="Times New Roman"/>
          <w:bCs/>
          <w:sz w:val="28"/>
          <w:szCs w:val="28"/>
        </w:rPr>
        <w:t xml:space="preserve">фициальный сайт в сети Интернет: </w:t>
      </w:r>
      <w:proofErr w:type="spellStart"/>
      <w:r w:rsidRPr="000508ED">
        <w:rPr>
          <w:rStyle w:val="af0"/>
          <w:rFonts w:ascii="Times New Roman" w:hAnsi="Times New Roman" w:cs="Times New Roman"/>
          <w:b w:val="0"/>
          <w:sz w:val="28"/>
          <w:szCs w:val="28"/>
        </w:rPr>
        <w:t>E-mail</w:t>
      </w:r>
      <w:proofErr w:type="spellEnd"/>
      <w:r w:rsidRPr="000508ED">
        <w:rPr>
          <w:rStyle w:val="af0"/>
          <w:rFonts w:ascii="Times New Roman" w:hAnsi="Times New Roman" w:cs="Times New Roman"/>
          <w:b w:val="0"/>
          <w:sz w:val="28"/>
          <w:szCs w:val="28"/>
        </w:rPr>
        <w:t xml:space="preserve">: </w:t>
      </w:r>
      <w:hyperlink r:id="rId8" w:history="1">
        <w:r w:rsidRPr="000508ED">
          <w:rPr>
            <w:rStyle w:val="a3"/>
            <w:rFonts w:ascii="Times New Roman" w:hAnsi="Times New Roman" w:cs="Times New Roman"/>
            <w:sz w:val="28"/>
            <w:szCs w:val="28"/>
          </w:rPr>
          <w:t>mfczgo@mail.ru</w:t>
        </w:r>
      </w:hyperlink>
    </w:p>
    <w:p w:rsidR="000508ED" w:rsidRPr="005B23EF" w:rsidRDefault="006210B4" w:rsidP="006210B4">
      <w:pPr>
        <w:pStyle w:val="af1"/>
        <w:jc w:val="both"/>
        <w:rPr>
          <w:rFonts w:ascii="Times New Roman" w:hAnsi="Times New Roman" w:cs="Times New Roman"/>
          <w:sz w:val="28"/>
          <w:szCs w:val="28"/>
        </w:rPr>
      </w:pPr>
      <w:r>
        <w:rPr>
          <w:rFonts w:ascii="Times New Roman" w:hAnsi="Times New Roman" w:cs="Times New Roman"/>
          <w:sz w:val="28"/>
          <w:szCs w:val="28"/>
        </w:rPr>
        <w:tab/>
      </w:r>
      <w:r w:rsidR="005B23EF">
        <w:rPr>
          <w:rFonts w:ascii="Times New Roman" w:hAnsi="Times New Roman" w:cs="Times New Roman"/>
          <w:sz w:val="28"/>
          <w:szCs w:val="28"/>
        </w:rPr>
        <w:t>через т</w:t>
      </w:r>
      <w:r w:rsidR="000508ED" w:rsidRPr="000508ED">
        <w:rPr>
          <w:rFonts w:ascii="Times New Roman" w:hAnsi="Times New Roman" w:cs="Times New Roman"/>
          <w:sz w:val="28"/>
          <w:szCs w:val="28"/>
        </w:rPr>
        <w:t>ерриториальн</w:t>
      </w:r>
      <w:r w:rsidR="005B23EF">
        <w:rPr>
          <w:rFonts w:ascii="Times New Roman" w:hAnsi="Times New Roman" w:cs="Times New Roman"/>
          <w:sz w:val="28"/>
          <w:szCs w:val="28"/>
        </w:rPr>
        <w:t>о</w:t>
      </w:r>
      <w:r w:rsidR="000508ED" w:rsidRPr="000508ED">
        <w:rPr>
          <w:rFonts w:ascii="Times New Roman" w:hAnsi="Times New Roman" w:cs="Times New Roman"/>
          <w:sz w:val="28"/>
          <w:szCs w:val="28"/>
        </w:rPr>
        <w:t xml:space="preserve"> обособленные подразделения</w:t>
      </w:r>
      <w:r w:rsidR="005B23EF">
        <w:rPr>
          <w:rFonts w:ascii="Times New Roman" w:hAnsi="Times New Roman" w:cs="Times New Roman"/>
          <w:sz w:val="28"/>
          <w:szCs w:val="28"/>
        </w:rPr>
        <w:t xml:space="preserve"> </w:t>
      </w:r>
      <w:r w:rsidR="005B23EF" w:rsidRPr="005B23EF">
        <w:rPr>
          <w:rFonts w:ascii="Times New Roman" w:hAnsi="Times New Roman" w:cs="Times New Roman"/>
          <w:color w:val="222222"/>
          <w:sz w:val="28"/>
          <w:szCs w:val="28"/>
          <w:shd w:val="clear" w:color="auto" w:fill="FFFFFF"/>
        </w:rPr>
        <w:t>МАУ "МФЦ ГО Златоустовский ЧО"</w:t>
      </w:r>
      <w:r w:rsidR="000508ED" w:rsidRPr="005B23EF">
        <w:rPr>
          <w:rFonts w:ascii="Times New Roman" w:hAnsi="Times New Roman" w:cs="Times New Roman"/>
          <w:sz w:val="28"/>
          <w:szCs w:val="28"/>
        </w:rPr>
        <w:t>:</w:t>
      </w:r>
    </w:p>
    <w:p w:rsidR="000508ED" w:rsidRPr="000508ED" w:rsidRDefault="005B23EF" w:rsidP="00EA62FD">
      <w:pPr>
        <w:pStyle w:val="af1"/>
        <w:jc w:val="both"/>
        <w:rPr>
          <w:rFonts w:ascii="Times New Roman" w:hAnsi="Times New Roman" w:cs="Times New Roman"/>
          <w:sz w:val="28"/>
          <w:szCs w:val="28"/>
        </w:rPr>
      </w:pPr>
      <w:r>
        <w:rPr>
          <w:rFonts w:ascii="Times New Roman" w:hAnsi="Times New Roman" w:cs="Times New Roman"/>
          <w:sz w:val="28"/>
          <w:szCs w:val="28"/>
        </w:rPr>
        <w:tab/>
      </w:r>
      <w:r w:rsidR="000508ED" w:rsidRPr="000508ED">
        <w:rPr>
          <w:rFonts w:ascii="Times New Roman" w:hAnsi="Times New Roman" w:cs="Times New Roman"/>
          <w:sz w:val="28"/>
          <w:szCs w:val="28"/>
        </w:rPr>
        <w:t>456200, Челябинская область, г. Златоуст, ул. 40-летия Победы, д. 14</w:t>
      </w:r>
      <w:r w:rsidR="009B222B">
        <w:rPr>
          <w:rFonts w:ascii="Times New Roman" w:hAnsi="Times New Roman" w:cs="Times New Roman"/>
          <w:sz w:val="28"/>
          <w:szCs w:val="28"/>
        </w:rPr>
        <w:t>,</w:t>
      </w:r>
      <w:r w:rsidR="000508ED" w:rsidRPr="000508ED">
        <w:rPr>
          <w:rFonts w:ascii="Times New Roman" w:hAnsi="Times New Roman" w:cs="Times New Roman"/>
          <w:sz w:val="28"/>
          <w:szCs w:val="28"/>
        </w:rPr>
        <w:t xml:space="preserve"> </w:t>
      </w:r>
      <w:r w:rsidR="000508ED">
        <w:rPr>
          <w:rFonts w:ascii="Times New Roman" w:hAnsi="Times New Roman" w:cs="Times New Roman"/>
          <w:sz w:val="28"/>
          <w:szCs w:val="28"/>
        </w:rPr>
        <w:t>т.</w:t>
      </w:r>
      <w:r w:rsidR="000508ED" w:rsidRPr="000508ED">
        <w:rPr>
          <w:rFonts w:ascii="Times New Roman" w:hAnsi="Times New Roman" w:cs="Times New Roman"/>
          <w:sz w:val="28"/>
          <w:szCs w:val="28"/>
        </w:rPr>
        <w:t>+7(3513)69-02-74</w:t>
      </w:r>
      <w:r w:rsidR="00EA62FD">
        <w:rPr>
          <w:rFonts w:ascii="Times New Roman" w:hAnsi="Times New Roman" w:cs="Times New Roman"/>
          <w:sz w:val="28"/>
          <w:szCs w:val="28"/>
        </w:rPr>
        <w:t>;</w:t>
      </w:r>
    </w:p>
    <w:p w:rsidR="000508ED" w:rsidRPr="000508ED" w:rsidRDefault="005B23EF" w:rsidP="00EA62FD">
      <w:pPr>
        <w:pStyle w:val="af1"/>
        <w:jc w:val="both"/>
        <w:rPr>
          <w:rFonts w:ascii="Times New Roman" w:hAnsi="Times New Roman" w:cs="Times New Roman"/>
          <w:sz w:val="28"/>
          <w:szCs w:val="28"/>
        </w:rPr>
      </w:pPr>
      <w:r>
        <w:rPr>
          <w:rFonts w:ascii="Times New Roman" w:hAnsi="Times New Roman" w:cs="Times New Roman"/>
          <w:sz w:val="28"/>
          <w:szCs w:val="28"/>
        </w:rPr>
        <w:tab/>
      </w:r>
      <w:r w:rsidR="000508ED" w:rsidRPr="000508ED">
        <w:rPr>
          <w:rFonts w:ascii="Times New Roman" w:hAnsi="Times New Roman" w:cs="Times New Roman"/>
          <w:sz w:val="28"/>
          <w:szCs w:val="28"/>
        </w:rPr>
        <w:t>456200, Челябинская область, г. Златоуст, ул. им. П.П. Аносова,                                        д. 259</w:t>
      </w:r>
      <w:r w:rsidR="00EA62FD">
        <w:rPr>
          <w:rFonts w:ascii="Times New Roman" w:hAnsi="Times New Roman" w:cs="Times New Roman"/>
          <w:sz w:val="28"/>
          <w:szCs w:val="28"/>
        </w:rPr>
        <w:t xml:space="preserve">, </w:t>
      </w:r>
      <w:r w:rsidR="009B222B">
        <w:rPr>
          <w:rFonts w:ascii="Times New Roman" w:hAnsi="Times New Roman" w:cs="Times New Roman"/>
          <w:sz w:val="28"/>
          <w:szCs w:val="28"/>
        </w:rPr>
        <w:t xml:space="preserve"> </w:t>
      </w:r>
      <w:r w:rsidR="000508ED">
        <w:rPr>
          <w:rFonts w:ascii="Times New Roman" w:hAnsi="Times New Roman" w:cs="Times New Roman"/>
          <w:sz w:val="28"/>
          <w:szCs w:val="28"/>
        </w:rPr>
        <w:t>т.</w:t>
      </w:r>
      <w:r w:rsidR="000508ED" w:rsidRPr="000508ED">
        <w:rPr>
          <w:rFonts w:ascii="Times New Roman" w:hAnsi="Times New Roman" w:cs="Times New Roman"/>
          <w:sz w:val="28"/>
          <w:szCs w:val="28"/>
        </w:rPr>
        <w:t>+7(3513)69-02-75</w:t>
      </w:r>
      <w:r w:rsidR="00EA62FD">
        <w:rPr>
          <w:rFonts w:ascii="Times New Roman" w:hAnsi="Times New Roman" w:cs="Times New Roman"/>
          <w:sz w:val="28"/>
          <w:szCs w:val="28"/>
        </w:rPr>
        <w:t>;</w:t>
      </w:r>
    </w:p>
    <w:p w:rsidR="000508ED" w:rsidRPr="000508ED" w:rsidRDefault="005B23EF" w:rsidP="00EA62FD">
      <w:pPr>
        <w:pStyle w:val="af1"/>
        <w:jc w:val="both"/>
        <w:rPr>
          <w:rFonts w:ascii="Times New Roman" w:hAnsi="Times New Roman" w:cs="Times New Roman"/>
          <w:sz w:val="28"/>
          <w:szCs w:val="28"/>
        </w:rPr>
      </w:pPr>
      <w:r>
        <w:rPr>
          <w:rFonts w:ascii="Times New Roman" w:hAnsi="Times New Roman" w:cs="Times New Roman"/>
          <w:sz w:val="28"/>
          <w:szCs w:val="28"/>
        </w:rPr>
        <w:tab/>
      </w:r>
      <w:r w:rsidR="000508ED" w:rsidRPr="000508ED">
        <w:rPr>
          <w:rFonts w:ascii="Times New Roman" w:hAnsi="Times New Roman" w:cs="Times New Roman"/>
          <w:sz w:val="28"/>
          <w:szCs w:val="28"/>
        </w:rPr>
        <w:t>456200, Челябинская область, г. Златоуст, пр. им. Ю.А. Гага</w:t>
      </w:r>
      <w:r w:rsidR="000508ED">
        <w:rPr>
          <w:rFonts w:ascii="Times New Roman" w:hAnsi="Times New Roman" w:cs="Times New Roman"/>
          <w:sz w:val="28"/>
          <w:szCs w:val="28"/>
        </w:rPr>
        <w:t>рина, 3-й м/р-н,</w:t>
      </w:r>
      <w:r w:rsidR="000508ED" w:rsidRPr="000508ED">
        <w:rPr>
          <w:rFonts w:ascii="Times New Roman" w:hAnsi="Times New Roman" w:cs="Times New Roman"/>
          <w:sz w:val="28"/>
          <w:szCs w:val="28"/>
        </w:rPr>
        <w:t xml:space="preserve"> д. 23</w:t>
      </w:r>
      <w:r w:rsidR="00EA62FD">
        <w:rPr>
          <w:rFonts w:ascii="Times New Roman" w:hAnsi="Times New Roman" w:cs="Times New Roman"/>
          <w:sz w:val="28"/>
          <w:szCs w:val="28"/>
        </w:rPr>
        <w:t xml:space="preserve">,  </w:t>
      </w:r>
      <w:r w:rsidR="000508ED">
        <w:rPr>
          <w:rFonts w:ascii="Times New Roman" w:hAnsi="Times New Roman" w:cs="Times New Roman"/>
          <w:sz w:val="28"/>
          <w:szCs w:val="28"/>
        </w:rPr>
        <w:t>т.</w:t>
      </w:r>
      <w:r w:rsidR="000508ED" w:rsidRPr="000508ED">
        <w:rPr>
          <w:rFonts w:ascii="Times New Roman" w:hAnsi="Times New Roman" w:cs="Times New Roman"/>
          <w:sz w:val="28"/>
          <w:szCs w:val="28"/>
        </w:rPr>
        <w:t xml:space="preserve"> +7(3513)69-02-74</w:t>
      </w:r>
      <w:bookmarkStart w:id="2" w:name="_GoBack"/>
      <w:bookmarkEnd w:id="2"/>
      <w:r w:rsidR="00EA62FD">
        <w:rPr>
          <w:rFonts w:ascii="Times New Roman" w:hAnsi="Times New Roman" w:cs="Times New Roman"/>
          <w:sz w:val="28"/>
          <w:szCs w:val="28"/>
        </w:rPr>
        <w:t>.</w:t>
      </w:r>
    </w:p>
    <w:p w:rsidR="00EA62FD" w:rsidRDefault="00EA62FD" w:rsidP="00EA62FD">
      <w:pPr>
        <w:pStyle w:val="20"/>
        <w:shd w:val="clear" w:color="auto" w:fill="auto"/>
        <w:tabs>
          <w:tab w:val="left" w:pos="999"/>
        </w:tabs>
        <w:spacing w:after="0"/>
        <w:ind w:left="760" w:firstLine="0"/>
        <w:jc w:val="both"/>
      </w:pPr>
      <w:r>
        <w:tab/>
      </w:r>
    </w:p>
    <w:p w:rsidR="00606BC6" w:rsidRDefault="00A73A7F" w:rsidP="00B93D06">
      <w:pPr>
        <w:pStyle w:val="20"/>
        <w:shd w:val="clear" w:color="auto" w:fill="auto"/>
        <w:tabs>
          <w:tab w:val="left" w:pos="999"/>
        </w:tabs>
        <w:spacing w:after="0"/>
        <w:ind w:left="760" w:firstLine="0"/>
        <w:jc w:val="both"/>
      </w:pPr>
      <w:r>
        <w:tab/>
      </w:r>
      <w:r w:rsidR="00B93D06">
        <w:t xml:space="preserve">     </w:t>
      </w:r>
      <w:r w:rsidR="00E867F7">
        <w:t xml:space="preserve">Вход в здание Администрации </w:t>
      </w:r>
      <w:r w:rsidR="002119CC">
        <w:t xml:space="preserve">Златоустовского городского округа </w:t>
      </w:r>
      <w:r w:rsidR="00E867F7">
        <w:t xml:space="preserve">и выход из него оборудуются лестницами с поручнями и пандусами для передвижения детских и инвалидных колясок в соответствии с требованиями Федерального закона «Технический регламент о безопасности зданий и сооружений». Вход в помещения в здании Администрации </w:t>
      </w:r>
      <w:r w:rsidR="002119CC">
        <w:t>Златоустовского городского округа</w:t>
      </w:r>
      <w:r w:rsidR="00E867F7">
        <w:t xml:space="preserve"> и передвижения по ним не должны создавать затруднений гражданам, являющимся инвалидами.</w:t>
      </w:r>
    </w:p>
    <w:p w:rsidR="00606BC6" w:rsidRDefault="00E867F7" w:rsidP="000508ED">
      <w:pPr>
        <w:pStyle w:val="20"/>
        <w:numPr>
          <w:ilvl w:val="0"/>
          <w:numId w:val="3"/>
        </w:numPr>
        <w:shd w:val="clear" w:color="auto" w:fill="auto"/>
        <w:tabs>
          <w:tab w:val="left" w:pos="1254"/>
        </w:tabs>
        <w:spacing w:after="0"/>
        <w:ind w:firstLine="760"/>
        <w:jc w:val="both"/>
      </w:pPr>
      <w:r>
        <w:t>Услуга предоставляется на основании заявления Заявителя либо представителя заявителя, права (полномочия) которого должны быть оформлены в соответствии с требованиями гражданского законодательства Российской Федерации.</w:t>
      </w:r>
    </w:p>
    <w:p w:rsidR="00606BC6" w:rsidRDefault="00E867F7" w:rsidP="000508ED">
      <w:pPr>
        <w:pStyle w:val="20"/>
        <w:numPr>
          <w:ilvl w:val="0"/>
          <w:numId w:val="3"/>
        </w:numPr>
        <w:shd w:val="clear" w:color="auto" w:fill="auto"/>
        <w:tabs>
          <w:tab w:val="left" w:pos="1249"/>
        </w:tabs>
        <w:spacing w:after="0"/>
        <w:ind w:firstLine="760"/>
        <w:jc w:val="both"/>
      </w:pPr>
      <w:r>
        <w:t>Исчерпывающий перечень документов, необходимых для предоставления Услуги:</w:t>
      </w:r>
    </w:p>
    <w:p w:rsidR="00606BC6" w:rsidRDefault="00E867F7" w:rsidP="000508ED">
      <w:pPr>
        <w:pStyle w:val="20"/>
        <w:numPr>
          <w:ilvl w:val="0"/>
          <w:numId w:val="5"/>
        </w:numPr>
        <w:shd w:val="clear" w:color="auto" w:fill="auto"/>
        <w:spacing w:after="0"/>
        <w:ind w:firstLine="760"/>
        <w:jc w:val="both"/>
      </w:pPr>
      <w:r>
        <w:t xml:space="preserve">заявление (в произвольной форме) на выдачу согласования </w:t>
      </w:r>
      <w:proofErr w:type="spellStart"/>
      <w:r>
        <w:t>дизайн-проекта</w:t>
      </w:r>
      <w:proofErr w:type="spellEnd"/>
      <w:r>
        <w:t xml:space="preserve"> размещения вывески Заявитель направляет в</w:t>
      </w:r>
      <w:r w:rsidR="002119CC">
        <w:t xml:space="preserve"> </w:t>
      </w:r>
      <w:proofErr w:type="spellStart"/>
      <w:r w:rsidR="002119CC">
        <w:t>УАиГ</w:t>
      </w:r>
      <w:proofErr w:type="spellEnd"/>
      <w:r w:rsidR="00CC1D0D">
        <w:t xml:space="preserve"> </w:t>
      </w:r>
      <w:r w:rsidR="002119CC">
        <w:t>ЗГО</w:t>
      </w:r>
      <w:r>
        <w:t>. К указанному заявлению прилагаются следующие документы:</w:t>
      </w:r>
    </w:p>
    <w:p w:rsidR="00606BC6" w:rsidRDefault="00E867F7" w:rsidP="000508ED">
      <w:pPr>
        <w:pStyle w:val="20"/>
        <w:numPr>
          <w:ilvl w:val="0"/>
          <w:numId w:val="4"/>
        </w:numPr>
        <w:shd w:val="clear" w:color="auto" w:fill="auto"/>
        <w:tabs>
          <w:tab w:val="left" w:pos="1039"/>
        </w:tabs>
        <w:spacing w:after="0"/>
        <w:ind w:firstLine="760"/>
        <w:jc w:val="both"/>
      </w:pPr>
      <w:r>
        <w:t>копии учредительных документов - для юридических лиц;</w:t>
      </w:r>
    </w:p>
    <w:p w:rsidR="00606BC6" w:rsidRDefault="00E867F7" w:rsidP="000508ED">
      <w:pPr>
        <w:pStyle w:val="20"/>
        <w:numPr>
          <w:ilvl w:val="0"/>
          <w:numId w:val="4"/>
        </w:numPr>
        <w:shd w:val="clear" w:color="auto" w:fill="auto"/>
        <w:tabs>
          <w:tab w:val="left" w:pos="1039"/>
        </w:tabs>
        <w:spacing w:after="0"/>
        <w:ind w:firstLine="760"/>
        <w:jc w:val="both"/>
      </w:pPr>
      <w:r>
        <w:t>копия паспорта - для физических лиц;</w:t>
      </w:r>
    </w:p>
    <w:p w:rsidR="00606BC6" w:rsidRDefault="00BE0926" w:rsidP="002119CC">
      <w:pPr>
        <w:pStyle w:val="20"/>
        <w:shd w:val="clear" w:color="auto" w:fill="auto"/>
        <w:tabs>
          <w:tab w:val="left" w:pos="3446"/>
        </w:tabs>
        <w:spacing w:after="0"/>
        <w:ind w:left="760" w:firstLine="0"/>
        <w:jc w:val="both"/>
      </w:pPr>
      <w:r>
        <w:t xml:space="preserve">-  </w:t>
      </w:r>
      <w:r w:rsidR="002119CC">
        <w:t xml:space="preserve">доверенность (в </w:t>
      </w:r>
      <w:r w:rsidR="00E867F7">
        <w:t>случае, если с заявлением обращается лицо, уполномоченное собственником (собственниками) на обращение с таким заявлением).</w:t>
      </w:r>
    </w:p>
    <w:p w:rsidR="00606BC6" w:rsidRDefault="00E867F7" w:rsidP="000508ED">
      <w:pPr>
        <w:pStyle w:val="20"/>
        <w:numPr>
          <w:ilvl w:val="0"/>
          <w:numId w:val="5"/>
        </w:numPr>
        <w:shd w:val="clear" w:color="auto" w:fill="auto"/>
        <w:tabs>
          <w:tab w:val="left" w:pos="1081"/>
        </w:tabs>
        <w:spacing w:after="0"/>
        <w:ind w:firstLine="760"/>
        <w:jc w:val="both"/>
      </w:pPr>
      <w:r>
        <w:t>правоустанавливающие документы, подтверждающие имущественные права заявителя на:</w:t>
      </w:r>
    </w:p>
    <w:p w:rsidR="00606BC6" w:rsidRDefault="002119CC" w:rsidP="002119CC">
      <w:pPr>
        <w:pStyle w:val="20"/>
        <w:shd w:val="clear" w:color="auto" w:fill="auto"/>
        <w:tabs>
          <w:tab w:val="left" w:pos="4987"/>
        </w:tabs>
        <w:spacing w:after="0"/>
        <w:ind w:left="760" w:firstLine="0"/>
        <w:jc w:val="both"/>
      </w:pPr>
      <w:r>
        <w:t xml:space="preserve">- </w:t>
      </w:r>
      <w:r w:rsidR="00E867F7">
        <w:t>занимаемое здание, строение, сооружение, помещение, которое является местом фактического нахождения</w:t>
      </w:r>
      <w:r w:rsidR="00E867F7">
        <w:tab/>
        <w:t>(местом осуществления деятельности) организации, индивидуального предпринимателя</w:t>
      </w:r>
      <w:r w:rsidR="00B83745">
        <w:t>, физического лица</w:t>
      </w:r>
      <w:r w:rsidR="00E867F7">
        <w:t xml:space="preserve">, размещающих вывеску (при наличии документов, не подлежащих государственной регистрации, а также в случае отсутствия указанных документов в Едином государственном реестре недвижимости, а также в случае отсутствия указанных документов и сведений </w:t>
      </w:r>
      <w:r>
        <w:t>в органе местного самоуправления "Комитет по управлению имущество Златоустовского городского округа"</w:t>
      </w:r>
      <w:r w:rsidR="00E867F7">
        <w:t>;</w:t>
      </w:r>
    </w:p>
    <w:p w:rsidR="00606BC6" w:rsidRDefault="00BE0926" w:rsidP="00BE0926">
      <w:pPr>
        <w:pStyle w:val="20"/>
        <w:shd w:val="clear" w:color="auto" w:fill="auto"/>
        <w:spacing w:after="0"/>
        <w:ind w:left="740" w:firstLine="0"/>
        <w:jc w:val="both"/>
      </w:pPr>
      <w:r>
        <w:t xml:space="preserve">- </w:t>
      </w:r>
      <w:r w:rsidR="00E867F7">
        <w:t>весь объект (все помещения объекта) в случае размещения вывесок на</w:t>
      </w:r>
      <w:r w:rsidR="002119CC">
        <w:t xml:space="preserve"> внешних поверхностях торговых и офисных зданий, торгово-развлекательных центров, кинотеатров, жилых домов, общественных зданий и сооружений, предприятий </w:t>
      </w:r>
      <w:r w:rsidR="00E867F7">
        <w:t>(при наличии документов, не подлежащих государственной регистрации, а также в случае отсутствия указанных документов в Едином государственном реестре недвижимости);</w:t>
      </w:r>
    </w:p>
    <w:p w:rsidR="00606BC6" w:rsidRDefault="00E867F7" w:rsidP="00CE68B3">
      <w:pPr>
        <w:pStyle w:val="20"/>
        <w:numPr>
          <w:ilvl w:val="0"/>
          <w:numId w:val="4"/>
        </w:numPr>
        <w:shd w:val="clear" w:color="auto" w:fill="auto"/>
        <w:tabs>
          <w:tab w:val="left" w:pos="999"/>
        </w:tabs>
        <w:spacing w:after="0"/>
        <w:ind w:firstLine="740"/>
        <w:jc w:val="both"/>
      </w:pPr>
      <w:r>
        <w:t xml:space="preserve">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w:t>
      </w:r>
      <w:r w:rsidR="00BE0926">
        <w:t xml:space="preserve">физического лица, </w:t>
      </w:r>
      <w:r>
        <w:t>размещающих отдельно стоящую вывеску, в случае если право на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недвижимости, а также в случае отсутствия сведений о правах на земельный участок в Едином государственном реестре недвижимости, а также правоустанавливающие документы, подтверждающие имущественные права на здания, строения, сооружения и земельный участок, на котором предусматривается размещение отдельно стоящей информационной конструкции, за исключением размещения ценовых табло АЗС за пределами границ земельных участков, занимаемых автозаправочными станциями;</w:t>
      </w:r>
    </w:p>
    <w:p w:rsidR="00606BC6" w:rsidRDefault="00E867F7" w:rsidP="00CE68B3">
      <w:pPr>
        <w:pStyle w:val="20"/>
        <w:numPr>
          <w:ilvl w:val="0"/>
          <w:numId w:val="4"/>
        </w:numPr>
        <w:shd w:val="clear" w:color="auto" w:fill="auto"/>
        <w:tabs>
          <w:tab w:val="left" w:pos="994"/>
        </w:tabs>
        <w:spacing w:after="0"/>
        <w:ind w:firstLine="740"/>
        <w:jc w:val="both"/>
      </w:pPr>
      <w:r>
        <w:t>автозаправочные станции в случае размещения ценовых табло АЗС за пределами границ земельных участков, занимаемых автозаправочными станциями.</w:t>
      </w:r>
    </w:p>
    <w:p w:rsidR="00606BC6" w:rsidRDefault="00E867F7" w:rsidP="00CE68B3">
      <w:pPr>
        <w:pStyle w:val="20"/>
        <w:numPr>
          <w:ilvl w:val="0"/>
          <w:numId w:val="4"/>
        </w:numPr>
        <w:shd w:val="clear" w:color="auto" w:fill="auto"/>
        <w:tabs>
          <w:tab w:val="left" w:pos="994"/>
        </w:tabs>
        <w:spacing w:after="0"/>
        <w:ind w:firstLine="740"/>
        <w:jc w:val="both"/>
      </w:pPr>
      <w:r>
        <w:t xml:space="preserve">документы технической инвентаризации - поэтажный план помещения, выданный уполномоченной организацией, кроме случаев подачи запроса в отношении </w:t>
      </w:r>
      <w:proofErr w:type="spellStart"/>
      <w:r>
        <w:t>дизайн-проекта</w:t>
      </w:r>
      <w:proofErr w:type="spellEnd"/>
      <w:r>
        <w:t xml:space="preserve"> размещения отдельно стоящих информационных конструкций, в том числе ценовых табло АЗС.</w:t>
      </w:r>
    </w:p>
    <w:p w:rsidR="00606BC6" w:rsidRDefault="00E867F7" w:rsidP="00CE68B3">
      <w:pPr>
        <w:pStyle w:val="20"/>
        <w:numPr>
          <w:ilvl w:val="0"/>
          <w:numId w:val="4"/>
        </w:numPr>
        <w:shd w:val="clear" w:color="auto" w:fill="auto"/>
        <w:tabs>
          <w:tab w:val="left" w:pos="999"/>
        </w:tabs>
        <w:spacing w:after="0"/>
        <w:ind w:firstLine="740"/>
        <w:jc w:val="both"/>
      </w:pPr>
      <w:r>
        <w:t>утвержденный всеми собственниками или иными правообладателями здания, строения, сооружения, помещения, земельного участка дизайн-проект размещения вывески</w:t>
      </w:r>
      <w:r w:rsidR="00B93D06">
        <w:t xml:space="preserve"> на бумажном носителе в 2-х экземплярах и в электронном виде</w:t>
      </w:r>
      <w:r>
        <w:t>, в том числе в случае размещения отдельно стоящей конструкции, подготовленный и оформленный в соответствии с требованиями согласно приложению № 2 к настоящему Регламенту.</w:t>
      </w:r>
    </w:p>
    <w:p w:rsidR="00606BC6" w:rsidRDefault="00E867F7" w:rsidP="00CE68B3">
      <w:pPr>
        <w:pStyle w:val="20"/>
        <w:numPr>
          <w:ilvl w:val="0"/>
          <w:numId w:val="5"/>
        </w:numPr>
        <w:shd w:val="clear" w:color="auto" w:fill="auto"/>
        <w:tabs>
          <w:tab w:val="left" w:pos="1076"/>
        </w:tabs>
        <w:spacing w:after="0"/>
        <w:ind w:firstLine="740"/>
        <w:jc w:val="both"/>
      </w:pPr>
      <w:r>
        <w:t>в случае установки информационной конструкции (вывески) на крыше здания, строения, сооружения:</w:t>
      </w:r>
    </w:p>
    <w:p w:rsidR="00606BC6" w:rsidRDefault="00E867F7" w:rsidP="00CE68B3">
      <w:pPr>
        <w:pStyle w:val="20"/>
        <w:numPr>
          <w:ilvl w:val="0"/>
          <w:numId w:val="4"/>
        </w:numPr>
        <w:shd w:val="clear" w:color="auto" w:fill="auto"/>
        <w:tabs>
          <w:tab w:val="left" w:pos="990"/>
        </w:tabs>
        <w:spacing w:after="0"/>
        <w:ind w:firstLine="740"/>
        <w:jc w:val="both"/>
      </w:pPr>
      <w:r>
        <w:t>заключение о несущих способностях крыши здания, строения, сооружения, оформленное уполномоченной проектной организацией;</w:t>
      </w:r>
    </w:p>
    <w:p w:rsidR="00606BC6" w:rsidRDefault="00E867F7" w:rsidP="00CE68B3">
      <w:pPr>
        <w:pStyle w:val="20"/>
        <w:numPr>
          <w:ilvl w:val="0"/>
          <w:numId w:val="4"/>
        </w:numPr>
        <w:shd w:val="clear" w:color="auto" w:fill="auto"/>
        <w:tabs>
          <w:tab w:val="left" w:pos="1019"/>
          <w:tab w:val="left" w:pos="2074"/>
          <w:tab w:val="left" w:pos="4551"/>
          <w:tab w:val="left" w:pos="6466"/>
          <w:tab w:val="left" w:pos="7033"/>
          <w:tab w:val="left" w:pos="8804"/>
        </w:tabs>
        <w:spacing w:after="0"/>
        <w:ind w:firstLine="740"/>
        <w:jc w:val="both"/>
      </w:pPr>
      <w:r>
        <w:t>проект</w:t>
      </w:r>
      <w:r>
        <w:tab/>
        <w:t>информационной</w:t>
      </w:r>
      <w:r>
        <w:tab/>
        <w:t>конструкции</w:t>
      </w:r>
      <w:r>
        <w:tab/>
        <w:t>и</w:t>
      </w:r>
      <w:r>
        <w:tab/>
        <w:t>заключение</w:t>
      </w:r>
      <w:r>
        <w:tab/>
        <w:t>экспертной</w:t>
      </w:r>
    </w:p>
    <w:p w:rsidR="00606BC6" w:rsidRDefault="00E867F7" w:rsidP="00CE68B3">
      <w:pPr>
        <w:pStyle w:val="20"/>
        <w:shd w:val="clear" w:color="auto" w:fill="auto"/>
        <w:spacing w:after="0"/>
        <w:ind w:firstLine="0"/>
        <w:jc w:val="both"/>
      </w:pPr>
      <w:r>
        <w:t>организации о его соответствии требованиям технических регламентов, строительных норм и правил (</w:t>
      </w:r>
      <w:proofErr w:type="spellStart"/>
      <w:r>
        <w:t>СНиП</w:t>
      </w:r>
      <w:proofErr w:type="spellEnd"/>
      <w:r>
        <w:t>), Правилам устройства электроустановок (ПУЭ), стандартам Единой конструкторской документации (ЕСКД) и другим нормативным требованиям;</w:t>
      </w:r>
    </w:p>
    <w:p w:rsidR="00606BC6" w:rsidRDefault="00E867F7" w:rsidP="00CE68B3">
      <w:pPr>
        <w:pStyle w:val="20"/>
        <w:numPr>
          <w:ilvl w:val="0"/>
          <w:numId w:val="4"/>
        </w:numPr>
        <w:shd w:val="clear" w:color="auto" w:fill="auto"/>
        <w:tabs>
          <w:tab w:val="left" w:pos="1019"/>
          <w:tab w:val="left" w:pos="2074"/>
          <w:tab w:val="left" w:pos="4551"/>
          <w:tab w:val="left" w:pos="6466"/>
          <w:tab w:val="left" w:pos="7033"/>
          <w:tab w:val="left" w:pos="8804"/>
        </w:tabs>
        <w:spacing w:after="0"/>
        <w:ind w:firstLine="740"/>
        <w:jc w:val="both"/>
      </w:pPr>
      <w:r>
        <w:t>проект</w:t>
      </w:r>
      <w:r>
        <w:tab/>
        <w:t>электроустановки</w:t>
      </w:r>
      <w:r>
        <w:tab/>
        <w:t>конструкции</w:t>
      </w:r>
      <w:r>
        <w:tab/>
        <w:t>и</w:t>
      </w:r>
      <w:r>
        <w:tab/>
        <w:t>заключение</w:t>
      </w:r>
      <w:r>
        <w:tab/>
        <w:t>экспертной</w:t>
      </w:r>
    </w:p>
    <w:p w:rsidR="00606BC6" w:rsidRDefault="00E867F7" w:rsidP="00CE68B3">
      <w:pPr>
        <w:pStyle w:val="20"/>
        <w:shd w:val="clear" w:color="auto" w:fill="auto"/>
        <w:spacing w:after="0"/>
        <w:ind w:firstLine="0"/>
        <w:jc w:val="both"/>
      </w:pPr>
      <w:r>
        <w:t xml:space="preserve">организации о его соответствии требованиям технических регламентов, </w:t>
      </w:r>
      <w:proofErr w:type="spellStart"/>
      <w:r>
        <w:t>СНиП</w:t>
      </w:r>
      <w:proofErr w:type="spellEnd"/>
      <w:r>
        <w:t>, ПУЭ, стандартам ЕСКД и другим нормативным требованиям (для информационных конструкций, предполагающих наличие электроустановки).</w:t>
      </w:r>
    </w:p>
    <w:p w:rsidR="00606BC6" w:rsidRDefault="00E867F7" w:rsidP="00CE68B3">
      <w:pPr>
        <w:pStyle w:val="20"/>
        <w:numPr>
          <w:ilvl w:val="0"/>
          <w:numId w:val="4"/>
        </w:numPr>
        <w:shd w:val="clear" w:color="auto" w:fill="auto"/>
        <w:tabs>
          <w:tab w:val="left" w:pos="990"/>
        </w:tabs>
        <w:spacing w:after="0"/>
        <w:ind w:firstLine="0"/>
        <w:jc w:val="both"/>
      </w:pPr>
      <w:r>
        <w:t>сведения о регистрации в установленном порядке на территории Российской Федерации товарного знака или о наличии международного договора Российской</w:t>
      </w:r>
      <w:r w:rsidR="00AF74E0">
        <w:t xml:space="preserve"> </w:t>
      </w:r>
      <w:r>
        <w:t>Федерации (в случаях использования в вывесках изображений товарных знаков, в том числе на иностранных языках).</w:t>
      </w:r>
    </w:p>
    <w:p w:rsidR="00606BC6" w:rsidRDefault="00E867F7" w:rsidP="00CE68B3">
      <w:pPr>
        <w:pStyle w:val="20"/>
        <w:shd w:val="clear" w:color="auto" w:fill="auto"/>
        <w:spacing w:after="0"/>
        <w:ind w:firstLine="760"/>
        <w:jc w:val="both"/>
      </w:pPr>
      <w:r>
        <w:t xml:space="preserve">Документы, указанные в подпункте 2 настоящего пункта, запрашиваются </w:t>
      </w:r>
      <w:proofErr w:type="spellStart"/>
      <w:r w:rsidR="00BE0926">
        <w:t>УАиГ</w:t>
      </w:r>
      <w:proofErr w:type="spellEnd"/>
      <w:r w:rsidR="00BE0926">
        <w:t xml:space="preserve"> ЗГО</w:t>
      </w:r>
      <w:r>
        <w:t xml:space="preserve"> в порядке межведомственного информационного взаимодействия. Заявитель вправе представить указанные документы по собственной инициативе.</w:t>
      </w:r>
    </w:p>
    <w:p w:rsidR="00606BC6" w:rsidRDefault="00E867F7" w:rsidP="00CE68B3">
      <w:pPr>
        <w:pStyle w:val="20"/>
        <w:numPr>
          <w:ilvl w:val="0"/>
          <w:numId w:val="3"/>
        </w:numPr>
        <w:shd w:val="clear" w:color="auto" w:fill="auto"/>
        <w:tabs>
          <w:tab w:val="left" w:pos="1258"/>
        </w:tabs>
        <w:spacing w:after="0"/>
        <w:ind w:firstLine="760"/>
        <w:jc w:val="both"/>
      </w:pPr>
      <w:r>
        <w:t>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подпункте 2 пункта 2.8 настоящего Регламента, которые Заявитель вправе не представлять,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606BC6" w:rsidRDefault="00E867F7" w:rsidP="00CE68B3">
      <w:pPr>
        <w:pStyle w:val="20"/>
        <w:shd w:val="clear" w:color="auto" w:fill="auto"/>
        <w:spacing w:after="0"/>
        <w:ind w:firstLine="760"/>
        <w:jc w:val="both"/>
      </w:pPr>
      <w:r>
        <w:t xml:space="preserve">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 210-ФЗ в </w:t>
      </w:r>
      <w:proofErr w:type="spellStart"/>
      <w:r w:rsidR="00CC1D0D">
        <w:t>УАиГ</w:t>
      </w:r>
      <w:proofErr w:type="spellEnd"/>
      <w:r w:rsidR="00CC1D0D">
        <w:t xml:space="preserve"> ЗГО</w:t>
      </w:r>
      <w:r>
        <w:t>, не может являться основанием для отказа в предоставлении Заявителю Услуги.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 (ч. 6 ст. 7.1 Федерального закона № 210-ФЗ).</w:t>
      </w:r>
    </w:p>
    <w:p w:rsidR="00606BC6" w:rsidRDefault="00E867F7" w:rsidP="00CE68B3">
      <w:pPr>
        <w:pStyle w:val="20"/>
        <w:shd w:val="clear" w:color="auto" w:fill="auto"/>
        <w:spacing w:after="0"/>
        <w:ind w:firstLine="760"/>
        <w:jc w:val="both"/>
      </w:pPr>
      <w:r>
        <w:t>Направление межведомственных запросов о представлении документов и информации для осуществления деятельности, не связанной с предоставлением муниципальной услуги или ведением базовых государственных информационных ресурсов в целях предоставления государственных или муниципальных услуг, не допускается, а должностные лица и (или) работники, направившие необоснованные межведомственные запросы, несут ответственность в соответствии с законодательством Российской Федерации.</w:t>
      </w:r>
    </w:p>
    <w:p w:rsidR="00606BC6" w:rsidRDefault="006D1EA1" w:rsidP="00CE68B3">
      <w:pPr>
        <w:pStyle w:val="20"/>
        <w:numPr>
          <w:ilvl w:val="0"/>
          <w:numId w:val="3"/>
        </w:numPr>
        <w:shd w:val="clear" w:color="auto" w:fill="auto"/>
        <w:tabs>
          <w:tab w:val="left" w:pos="1433"/>
        </w:tabs>
        <w:spacing w:after="0"/>
        <w:ind w:firstLine="760"/>
        <w:jc w:val="both"/>
      </w:pPr>
      <w:proofErr w:type="spellStart"/>
      <w:r>
        <w:t>УАиГ</w:t>
      </w:r>
      <w:proofErr w:type="spellEnd"/>
      <w:r>
        <w:t xml:space="preserve"> ЗГО </w:t>
      </w:r>
      <w:r w:rsidR="00E867F7">
        <w:t>не вправе требовать от заявителя:</w:t>
      </w:r>
    </w:p>
    <w:p w:rsidR="00606BC6" w:rsidRDefault="00E867F7" w:rsidP="00CE68B3">
      <w:pPr>
        <w:pStyle w:val="20"/>
        <w:numPr>
          <w:ilvl w:val="0"/>
          <w:numId w:val="6"/>
        </w:numPr>
        <w:shd w:val="clear" w:color="auto" w:fill="auto"/>
        <w:tabs>
          <w:tab w:val="left" w:pos="1130"/>
        </w:tabs>
        <w:spacing w:after="0"/>
        <w:ind w:firstLine="760"/>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6BC6" w:rsidRDefault="006D1EA1" w:rsidP="006D1EA1">
      <w:pPr>
        <w:pStyle w:val="20"/>
        <w:shd w:val="clear" w:color="auto" w:fill="auto"/>
        <w:tabs>
          <w:tab w:val="left" w:pos="1130"/>
        </w:tabs>
        <w:spacing w:after="0"/>
        <w:ind w:firstLine="0"/>
        <w:jc w:val="both"/>
      </w:pPr>
      <w:r>
        <w:t xml:space="preserve">          2) </w:t>
      </w:r>
      <w:r w:rsidR="00E867F7">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включенных в определенный части 6 статьи 7 Федерального закона от 27.07.2010 № 210-ФЗ «Об организации предоставления государственных</w:t>
      </w:r>
      <w:r w:rsidR="00BD2BBE">
        <w:t xml:space="preserve"> </w:t>
      </w:r>
      <w:r w:rsidR="00E867F7">
        <w:t>муниципальных услуг» перечень документов. Заявитель вправе представить указанные документы и информацию по собственной инициативе;</w:t>
      </w:r>
    </w:p>
    <w:p w:rsidR="00606BC6" w:rsidRDefault="00E867F7" w:rsidP="00156E7C">
      <w:pPr>
        <w:pStyle w:val="20"/>
        <w:numPr>
          <w:ilvl w:val="0"/>
          <w:numId w:val="6"/>
        </w:numPr>
        <w:shd w:val="clear" w:color="auto" w:fill="auto"/>
        <w:spacing w:after="0"/>
        <w:ind w:firstLine="760"/>
        <w:jc w:val="both"/>
      </w:pPr>
      <w: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муниципальных услуг»;</w:t>
      </w:r>
    </w:p>
    <w:p w:rsidR="00606BC6" w:rsidRDefault="00E867F7" w:rsidP="00156E7C">
      <w:pPr>
        <w:pStyle w:val="20"/>
        <w:numPr>
          <w:ilvl w:val="0"/>
          <w:numId w:val="6"/>
        </w:numPr>
        <w:shd w:val="clear" w:color="auto" w:fill="auto"/>
        <w:tabs>
          <w:tab w:val="left" w:pos="1076"/>
        </w:tabs>
        <w:spacing w:after="0"/>
        <w:ind w:firstLine="760"/>
        <w:jc w:val="both"/>
      </w:pPr>
      <w: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6BC6" w:rsidRDefault="00E867F7" w:rsidP="00156E7C">
      <w:pPr>
        <w:pStyle w:val="20"/>
        <w:shd w:val="clear" w:color="auto" w:fill="auto"/>
        <w:tabs>
          <w:tab w:val="left" w:pos="1062"/>
        </w:tabs>
        <w:spacing w:after="0"/>
        <w:ind w:firstLine="760"/>
        <w:jc w:val="both"/>
      </w:pPr>
      <w:r>
        <w:t>а)</w:t>
      </w:r>
      <w: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6BC6" w:rsidRDefault="00E867F7" w:rsidP="00156E7C">
      <w:pPr>
        <w:pStyle w:val="20"/>
        <w:shd w:val="clear" w:color="auto" w:fill="auto"/>
        <w:tabs>
          <w:tab w:val="left" w:pos="1081"/>
        </w:tabs>
        <w:spacing w:after="0"/>
        <w:ind w:firstLine="760"/>
        <w:jc w:val="both"/>
      </w:pPr>
      <w:r>
        <w:t>б)</w:t>
      </w:r>
      <w: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6BC6" w:rsidRDefault="00E867F7" w:rsidP="00156E7C">
      <w:pPr>
        <w:pStyle w:val="20"/>
        <w:shd w:val="clear" w:color="auto" w:fill="auto"/>
        <w:tabs>
          <w:tab w:val="left" w:pos="1071"/>
        </w:tabs>
        <w:spacing w:after="0"/>
        <w:ind w:firstLine="760"/>
        <w:jc w:val="both"/>
      </w:pPr>
      <w:r>
        <w:t>в)</w:t>
      </w:r>
      <w: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6BC6" w:rsidRDefault="00E867F7" w:rsidP="00156E7C">
      <w:pPr>
        <w:pStyle w:val="20"/>
        <w:shd w:val="clear" w:color="auto" w:fill="auto"/>
        <w:tabs>
          <w:tab w:val="left" w:pos="1071"/>
        </w:tabs>
        <w:spacing w:after="0"/>
        <w:ind w:firstLine="760"/>
        <w:jc w:val="both"/>
      </w:pPr>
      <w:r>
        <w:t>г)</w:t>
      </w:r>
      <w: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06BC6" w:rsidRDefault="00E867F7" w:rsidP="00156E7C">
      <w:pPr>
        <w:pStyle w:val="20"/>
        <w:numPr>
          <w:ilvl w:val="0"/>
          <w:numId w:val="3"/>
        </w:numPr>
        <w:shd w:val="clear" w:color="auto" w:fill="auto"/>
        <w:tabs>
          <w:tab w:val="left" w:pos="1388"/>
        </w:tabs>
        <w:spacing w:after="0"/>
        <w:ind w:firstLine="760"/>
        <w:jc w:val="both"/>
      </w:pPr>
      <w:r>
        <w:t>Исчерпывающий перечень оснований для отказа в предоставлении Услуги:</w:t>
      </w:r>
    </w:p>
    <w:p w:rsidR="00606BC6" w:rsidRDefault="00E867F7" w:rsidP="00156E7C">
      <w:pPr>
        <w:pStyle w:val="20"/>
        <w:numPr>
          <w:ilvl w:val="0"/>
          <w:numId w:val="4"/>
        </w:numPr>
        <w:shd w:val="clear" w:color="auto" w:fill="auto"/>
        <w:tabs>
          <w:tab w:val="left" w:pos="991"/>
        </w:tabs>
        <w:spacing w:after="0"/>
        <w:ind w:firstLine="760"/>
        <w:jc w:val="both"/>
      </w:pPr>
      <w:r>
        <w:t>обращение за предоставлением Услуги лица, не являющегося получателем Услуги в соответствии с настоящим Регламентом;</w:t>
      </w:r>
    </w:p>
    <w:p w:rsidR="00606BC6" w:rsidRDefault="00E867F7" w:rsidP="00156E7C">
      <w:pPr>
        <w:pStyle w:val="20"/>
        <w:numPr>
          <w:ilvl w:val="0"/>
          <w:numId w:val="4"/>
        </w:numPr>
        <w:shd w:val="clear" w:color="auto" w:fill="auto"/>
        <w:tabs>
          <w:tab w:val="left" w:pos="994"/>
        </w:tabs>
        <w:spacing w:after="0"/>
        <w:ind w:firstLine="760"/>
        <w:jc w:val="both"/>
      </w:pPr>
      <w:r>
        <w:t>непредставление документов, указанных в подпункте 1 и 3 пункта 2.8 настоящего Регламента, которые заявитель предоставляет самостоятельно;</w:t>
      </w:r>
    </w:p>
    <w:p w:rsidR="00606BC6" w:rsidRDefault="00E867F7" w:rsidP="000D2CA9">
      <w:pPr>
        <w:pStyle w:val="20"/>
        <w:shd w:val="clear" w:color="auto" w:fill="auto"/>
        <w:tabs>
          <w:tab w:val="left" w:pos="7718"/>
        </w:tabs>
        <w:spacing w:after="0"/>
        <w:ind w:left="760" w:firstLine="0"/>
        <w:jc w:val="both"/>
      </w:pPr>
      <w:r>
        <w:t>представл</w:t>
      </w:r>
      <w:r w:rsidR="00034F29">
        <w:t xml:space="preserve">ение запроса и иных документов, </w:t>
      </w:r>
      <w:r>
        <w:t xml:space="preserve">необходимых для предоставления Услуги, не соответствующих требованиям, установленным нормативными правовыми актами Российской Федерации, </w:t>
      </w:r>
      <w:r w:rsidR="00334FC3">
        <w:t>Челябинской области</w:t>
      </w:r>
      <w:r>
        <w:t xml:space="preserve">, </w:t>
      </w:r>
      <w:r w:rsidR="00334FC3">
        <w:t>Златоустовского городского округа</w:t>
      </w:r>
      <w:r>
        <w:t>, настоящим Регламентом;</w:t>
      </w:r>
      <w:r w:rsidR="00E63441">
        <w:t xml:space="preserve"> </w:t>
      </w:r>
      <w:r>
        <w:t>представление Заявителем документов, утративших силу, если срок действия документа указан в самом документе либо определен законодательством Российской Федерации;</w:t>
      </w:r>
    </w:p>
    <w:p w:rsidR="00606BC6" w:rsidRDefault="00E867F7" w:rsidP="00156E7C">
      <w:pPr>
        <w:pStyle w:val="20"/>
        <w:numPr>
          <w:ilvl w:val="0"/>
          <w:numId w:val="4"/>
        </w:numPr>
        <w:shd w:val="clear" w:color="auto" w:fill="auto"/>
        <w:tabs>
          <w:tab w:val="left" w:pos="1039"/>
        </w:tabs>
        <w:spacing w:after="0"/>
        <w:ind w:firstLine="760"/>
        <w:jc w:val="both"/>
      </w:pPr>
      <w:r>
        <w:t>подача запроса от имени Заявителя не уполномоченным на то лицом;</w:t>
      </w:r>
    </w:p>
    <w:p w:rsidR="00606BC6" w:rsidRDefault="00E867F7" w:rsidP="00156E7C">
      <w:pPr>
        <w:pStyle w:val="20"/>
        <w:numPr>
          <w:ilvl w:val="0"/>
          <w:numId w:val="4"/>
        </w:numPr>
        <w:shd w:val="clear" w:color="auto" w:fill="auto"/>
        <w:tabs>
          <w:tab w:val="left" w:pos="990"/>
        </w:tabs>
        <w:spacing w:after="0"/>
        <w:ind w:firstLine="760"/>
        <w:jc w:val="both"/>
      </w:pPr>
      <w:r>
        <w:t>представление повторного идентичного запроса и документов в течение срока предоставления муниципальной услуги.</w:t>
      </w:r>
    </w:p>
    <w:p w:rsidR="00606BC6" w:rsidRDefault="00E867F7" w:rsidP="00156E7C">
      <w:pPr>
        <w:pStyle w:val="20"/>
        <w:numPr>
          <w:ilvl w:val="0"/>
          <w:numId w:val="3"/>
        </w:numPr>
        <w:shd w:val="clear" w:color="auto" w:fill="auto"/>
        <w:tabs>
          <w:tab w:val="left" w:pos="1393"/>
        </w:tabs>
        <w:spacing w:after="0"/>
        <w:ind w:firstLine="760"/>
        <w:jc w:val="both"/>
      </w:pPr>
      <w:r>
        <w:t>Основания для отказа в приеме документов, необходимых для предоставления Услуги, отсутствуют.</w:t>
      </w:r>
    </w:p>
    <w:p w:rsidR="00606BC6" w:rsidRDefault="00E867F7" w:rsidP="00156E7C">
      <w:pPr>
        <w:pStyle w:val="20"/>
        <w:numPr>
          <w:ilvl w:val="0"/>
          <w:numId w:val="3"/>
        </w:numPr>
        <w:shd w:val="clear" w:color="auto" w:fill="auto"/>
        <w:tabs>
          <w:tab w:val="left" w:pos="1393"/>
        </w:tabs>
        <w:spacing w:after="0"/>
        <w:ind w:firstLine="760"/>
        <w:jc w:val="both"/>
      </w:pPr>
      <w:r>
        <w:t>Исчерпывающий перечень оснований для приостановления в предоставлении муниципальной услуги.</w:t>
      </w:r>
    </w:p>
    <w:p w:rsidR="00606BC6" w:rsidRDefault="00E867F7" w:rsidP="00156E7C">
      <w:pPr>
        <w:pStyle w:val="20"/>
        <w:shd w:val="clear" w:color="auto" w:fill="auto"/>
        <w:spacing w:after="0"/>
        <w:ind w:firstLine="760"/>
        <w:jc w:val="both"/>
      </w:pPr>
      <w:r>
        <w:t>Основания для приостановления предоставления муниципальной услуги отсутствуют.</w:t>
      </w:r>
    </w:p>
    <w:p w:rsidR="00606BC6" w:rsidRDefault="00E867F7" w:rsidP="00156E7C">
      <w:pPr>
        <w:pStyle w:val="20"/>
        <w:numPr>
          <w:ilvl w:val="0"/>
          <w:numId w:val="3"/>
        </w:numPr>
        <w:shd w:val="clear" w:color="auto" w:fill="auto"/>
        <w:tabs>
          <w:tab w:val="left" w:pos="1393"/>
        </w:tabs>
        <w:spacing w:after="0"/>
        <w:ind w:firstLine="760"/>
        <w:jc w:val="both"/>
      </w:pPr>
      <w:r>
        <w:t>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2.9 настоящего регламента, которые заявитель вправе не представлять,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606BC6" w:rsidRDefault="00E867F7" w:rsidP="00156E7C">
      <w:pPr>
        <w:pStyle w:val="20"/>
        <w:shd w:val="clear" w:color="auto" w:fill="auto"/>
        <w:spacing w:after="0"/>
        <w:ind w:firstLine="760"/>
        <w:jc w:val="both"/>
      </w:pPr>
      <w:r>
        <w:t xml:space="preserve">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 210-ФЗ в </w:t>
      </w:r>
      <w:proofErr w:type="spellStart"/>
      <w:r w:rsidR="001235AB">
        <w:t>УАиГ</w:t>
      </w:r>
      <w:proofErr w:type="spellEnd"/>
      <w:r w:rsidR="001235AB">
        <w:t xml:space="preserve"> ЗГО,</w:t>
      </w:r>
      <w:r>
        <w:t xml:space="preserve"> не может являться основанием для отказа в предоставлении заявителю муниципальной услуги.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 (ч. 6 ст. 7.1 Федерального закона № 210-ФЗ).</w:t>
      </w:r>
    </w:p>
    <w:p w:rsidR="00606BC6" w:rsidRDefault="00E867F7" w:rsidP="001235AB">
      <w:pPr>
        <w:pStyle w:val="20"/>
        <w:shd w:val="clear" w:color="auto" w:fill="auto"/>
        <w:tabs>
          <w:tab w:val="left" w:pos="2669"/>
        </w:tabs>
        <w:spacing w:after="0"/>
        <w:ind w:firstLine="760"/>
        <w:jc w:val="both"/>
      </w:pPr>
      <w:r>
        <w:t xml:space="preserve">Направление межведомственных запросов о представлении документов и информации для осуществления деятельности, не связанной с предоставлением муниципальной услуги или ведением базовых государственных информационных ресурсов в целях предоставления государственных или муниципальных услуг, не допускается, а должностные лица и (или) работники, направившие необоснованные </w:t>
      </w:r>
      <w:r w:rsidR="001235AB">
        <w:t xml:space="preserve">межведомственные </w:t>
      </w:r>
      <w:r>
        <w:t>запросы, несут ответственность в соответствии с</w:t>
      </w:r>
      <w:r w:rsidR="001235AB">
        <w:t xml:space="preserve"> </w:t>
      </w:r>
      <w:r>
        <w:t>законодательством Российской Федерации.</w:t>
      </w:r>
    </w:p>
    <w:p w:rsidR="00606BC6" w:rsidRDefault="00E867F7" w:rsidP="00156E7C">
      <w:pPr>
        <w:pStyle w:val="20"/>
        <w:numPr>
          <w:ilvl w:val="0"/>
          <w:numId w:val="3"/>
        </w:numPr>
        <w:shd w:val="clear" w:color="auto" w:fill="auto"/>
        <w:tabs>
          <w:tab w:val="left" w:pos="1393"/>
        </w:tabs>
        <w:spacing w:after="0"/>
        <w:ind w:firstLine="760"/>
        <w:jc w:val="both"/>
      </w:pPr>
      <w:r>
        <w:t xml:space="preserve">Максимальный срок ожидания в очереди при подаче заявления и при получении результатов предоставления муниципальной услуги - </w:t>
      </w:r>
      <w:r w:rsidR="00B93D06">
        <w:t>15</w:t>
      </w:r>
      <w:r>
        <w:t xml:space="preserve"> минут.</w:t>
      </w:r>
    </w:p>
    <w:p w:rsidR="00606BC6" w:rsidRDefault="00E867F7" w:rsidP="00156E7C">
      <w:pPr>
        <w:pStyle w:val="20"/>
        <w:numPr>
          <w:ilvl w:val="0"/>
          <w:numId w:val="3"/>
        </w:numPr>
        <w:shd w:val="clear" w:color="auto" w:fill="auto"/>
        <w:tabs>
          <w:tab w:val="left" w:pos="1433"/>
        </w:tabs>
        <w:spacing w:after="0"/>
        <w:ind w:firstLine="760"/>
        <w:jc w:val="both"/>
      </w:pPr>
      <w:r>
        <w:t>Требования к местам исполнения муниципальных функций.</w:t>
      </w:r>
    </w:p>
    <w:p w:rsidR="00606BC6" w:rsidRDefault="00E867F7" w:rsidP="00156E7C">
      <w:pPr>
        <w:pStyle w:val="20"/>
        <w:shd w:val="clear" w:color="auto" w:fill="auto"/>
        <w:spacing w:after="0"/>
        <w:ind w:firstLine="760"/>
        <w:jc w:val="both"/>
      </w:pPr>
      <w:r>
        <w:t>Помещения обозначаются соответствующими табличками с указанием номера</w:t>
      </w:r>
    </w:p>
    <w:p w:rsidR="00606BC6" w:rsidRDefault="00E867F7" w:rsidP="00156E7C">
      <w:pPr>
        <w:pStyle w:val="20"/>
        <w:shd w:val="clear" w:color="auto" w:fill="auto"/>
        <w:spacing w:after="0"/>
        <w:ind w:firstLine="0"/>
        <w:jc w:val="both"/>
      </w:pPr>
      <w:r>
        <w:t>кабинета, названия соответствующего структурного подразделения, фамилий, имен, отчеств, наименований должностей специалистов, исполняющих муниципальные функции.</w:t>
      </w:r>
    </w:p>
    <w:p w:rsidR="00606BC6" w:rsidRDefault="00E867F7" w:rsidP="00156E7C">
      <w:pPr>
        <w:pStyle w:val="20"/>
        <w:shd w:val="clear" w:color="auto" w:fill="auto"/>
        <w:spacing w:after="0"/>
        <w:ind w:firstLine="760"/>
        <w:jc w:val="both"/>
      </w:pPr>
      <w:r>
        <w:t>В указанных помещениях размещаются стенд с информацией и образцами документов, представляемых для получения уведомлений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606BC6" w:rsidRDefault="00E867F7" w:rsidP="00156E7C">
      <w:pPr>
        <w:pStyle w:val="20"/>
        <w:shd w:val="clear" w:color="auto" w:fill="auto"/>
        <w:spacing w:after="0"/>
        <w:ind w:firstLine="760"/>
        <w:jc w:val="both"/>
      </w:pPr>
      <w:r>
        <w:t>Для ожидания приема заявителям отводятся места, оснащенные стульями, столами для возможности оформления документов с наличием писчей бумаги, ручек, бланков документов.</w:t>
      </w:r>
    </w:p>
    <w:p w:rsidR="00606BC6" w:rsidRDefault="00E867F7" w:rsidP="00156E7C">
      <w:pPr>
        <w:pStyle w:val="20"/>
        <w:shd w:val="clear" w:color="auto" w:fill="auto"/>
        <w:spacing w:after="0"/>
        <w:ind w:firstLine="760"/>
        <w:jc w:val="both"/>
      </w:pPr>
      <w:r>
        <w:t>Рабочее место специалистов, предоставляющих муниципальные услуги, оборудуется телефоном, копировальным аппаратом, компьютером и другой оргтехникой.</w:t>
      </w:r>
    </w:p>
    <w:p w:rsidR="00606BC6" w:rsidRDefault="00E867F7" w:rsidP="00156E7C">
      <w:pPr>
        <w:pStyle w:val="20"/>
        <w:numPr>
          <w:ilvl w:val="0"/>
          <w:numId w:val="3"/>
        </w:numPr>
        <w:shd w:val="clear" w:color="auto" w:fill="auto"/>
        <w:tabs>
          <w:tab w:val="left" w:pos="1471"/>
        </w:tabs>
        <w:spacing w:after="0"/>
        <w:ind w:firstLine="760"/>
        <w:jc w:val="both"/>
      </w:pPr>
      <w:r>
        <w:t>Показателями доступности и качества муниципальной услуги являются:</w:t>
      </w:r>
    </w:p>
    <w:p w:rsidR="00606BC6" w:rsidRDefault="00E867F7" w:rsidP="00156E7C">
      <w:pPr>
        <w:pStyle w:val="20"/>
        <w:numPr>
          <w:ilvl w:val="0"/>
          <w:numId w:val="7"/>
        </w:numPr>
        <w:shd w:val="clear" w:color="auto" w:fill="auto"/>
        <w:tabs>
          <w:tab w:val="left" w:pos="1682"/>
        </w:tabs>
        <w:spacing w:after="0"/>
        <w:ind w:firstLine="760"/>
        <w:jc w:val="both"/>
      </w:pPr>
      <w:r>
        <w:t>Показатели качества:</w:t>
      </w:r>
    </w:p>
    <w:p w:rsidR="00606BC6" w:rsidRDefault="00E867F7" w:rsidP="00156E7C">
      <w:pPr>
        <w:pStyle w:val="20"/>
        <w:numPr>
          <w:ilvl w:val="0"/>
          <w:numId w:val="4"/>
        </w:numPr>
        <w:shd w:val="clear" w:color="auto" w:fill="auto"/>
        <w:tabs>
          <w:tab w:val="left" w:pos="1032"/>
        </w:tabs>
        <w:spacing w:after="0"/>
        <w:ind w:firstLine="760"/>
        <w:jc w:val="both"/>
      </w:pPr>
      <w:r>
        <w:t>актуальность размещаемой информации о порядке предоставления муниципальной услуги;</w:t>
      </w:r>
    </w:p>
    <w:p w:rsidR="00606BC6" w:rsidRDefault="00E867F7" w:rsidP="00156E7C">
      <w:pPr>
        <w:pStyle w:val="20"/>
        <w:numPr>
          <w:ilvl w:val="0"/>
          <w:numId w:val="4"/>
        </w:numPr>
        <w:shd w:val="clear" w:color="auto" w:fill="auto"/>
        <w:tabs>
          <w:tab w:val="left" w:pos="1077"/>
        </w:tabs>
        <w:spacing w:after="0"/>
        <w:ind w:firstLine="760"/>
        <w:jc w:val="both"/>
      </w:pPr>
      <w:r>
        <w:t>соблюдение срока предоставления муниципальной услуги;</w:t>
      </w:r>
    </w:p>
    <w:p w:rsidR="00606BC6" w:rsidRDefault="00E867F7" w:rsidP="00156E7C">
      <w:pPr>
        <w:pStyle w:val="20"/>
        <w:numPr>
          <w:ilvl w:val="0"/>
          <w:numId w:val="4"/>
        </w:numPr>
        <w:shd w:val="clear" w:color="auto" w:fill="auto"/>
        <w:tabs>
          <w:tab w:val="left" w:pos="1037"/>
        </w:tabs>
        <w:spacing w:after="0"/>
        <w:ind w:firstLine="760"/>
        <w:jc w:val="both"/>
      </w:pPr>
      <w:r>
        <w:t>доля обращений за предоставлением муниципальной услуги, в отношении которых осуществлено досудебное обжалование действий, отделов и должностных лиц при предоставлении муниципальной слуги, в общем количестве обращений за муниципальной услугой;</w:t>
      </w:r>
    </w:p>
    <w:p w:rsidR="00606BC6" w:rsidRDefault="00E867F7" w:rsidP="00156E7C">
      <w:pPr>
        <w:pStyle w:val="20"/>
        <w:numPr>
          <w:ilvl w:val="0"/>
          <w:numId w:val="4"/>
        </w:numPr>
        <w:shd w:val="clear" w:color="auto" w:fill="auto"/>
        <w:tabs>
          <w:tab w:val="left" w:pos="1032"/>
        </w:tabs>
        <w:spacing w:after="0"/>
        <w:ind w:firstLine="760"/>
        <w:jc w:val="both"/>
      </w:pPr>
      <w:r>
        <w:t xml:space="preserve">доля обращений за предоставлением муниципальной услуги, в отношении которых судом принято решение о неправомерности действий </w:t>
      </w:r>
      <w:proofErr w:type="spellStart"/>
      <w:r>
        <w:t>У</w:t>
      </w:r>
      <w:r w:rsidR="00334FC3">
        <w:t>АиГ</w:t>
      </w:r>
      <w:proofErr w:type="spellEnd"/>
      <w:r w:rsidR="00334FC3">
        <w:t xml:space="preserve"> ЗГО</w:t>
      </w:r>
      <w:r w:rsidR="001235AB">
        <w:t xml:space="preserve"> </w:t>
      </w:r>
      <w:r>
        <w:t>и должностных лиц при предоставлении муниципальной услуги, в общем количестве обращений за муниципальной услугой;</w:t>
      </w:r>
    </w:p>
    <w:p w:rsidR="00606BC6" w:rsidRDefault="00E867F7" w:rsidP="00156E7C">
      <w:pPr>
        <w:pStyle w:val="20"/>
        <w:numPr>
          <w:ilvl w:val="0"/>
          <w:numId w:val="4"/>
        </w:numPr>
        <w:shd w:val="clear" w:color="auto" w:fill="auto"/>
        <w:tabs>
          <w:tab w:val="left" w:pos="1077"/>
        </w:tabs>
        <w:spacing w:after="0"/>
        <w:ind w:firstLine="760"/>
        <w:jc w:val="both"/>
      </w:pPr>
      <w:r>
        <w:t>соблюдение сроков регистрации заявлений;</w:t>
      </w:r>
    </w:p>
    <w:p w:rsidR="00606BC6" w:rsidRDefault="00E867F7" w:rsidP="00156E7C">
      <w:pPr>
        <w:pStyle w:val="20"/>
        <w:numPr>
          <w:ilvl w:val="0"/>
          <w:numId w:val="7"/>
        </w:numPr>
        <w:shd w:val="clear" w:color="auto" w:fill="auto"/>
        <w:tabs>
          <w:tab w:val="left" w:pos="1642"/>
        </w:tabs>
        <w:spacing w:after="0"/>
        <w:ind w:firstLine="760"/>
        <w:jc w:val="both"/>
      </w:pPr>
      <w:r>
        <w:t xml:space="preserve">Показатели доступности: создание условий для беспрепятственного доступа в помещение Администрации </w:t>
      </w:r>
      <w:r w:rsidR="001235AB">
        <w:t>Златоустовского городского округа</w:t>
      </w:r>
      <w:r>
        <w:t xml:space="preserve"> для </w:t>
      </w:r>
      <w:proofErr w:type="spellStart"/>
      <w:r>
        <w:t>маломобильных</w:t>
      </w:r>
      <w:proofErr w:type="spellEnd"/>
      <w:r>
        <w:t xml:space="preserve"> групп населения.</w:t>
      </w:r>
    </w:p>
    <w:p w:rsidR="00156E7C" w:rsidRDefault="00156E7C" w:rsidP="00156E7C">
      <w:pPr>
        <w:pStyle w:val="20"/>
        <w:shd w:val="clear" w:color="auto" w:fill="auto"/>
        <w:tabs>
          <w:tab w:val="left" w:pos="1642"/>
        </w:tabs>
        <w:spacing w:after="0"/>
        <w:ind w:left="760" w:firstLine="0"/>
        <w:jc w:val="both"/>
      </w:pPr>
    </w:p>
    <w:p w:rsidR="00606BC6" w:rsidRDefault="00156E7C" w:rsidP="00156E7C">
      <w:pPr>
        <w:pStyle w:val="20"/>
        <w:shd w:val="clear" w:color="auto" w:fill="auto"/>
        <w:tabs>
          <w:tab w:val="left" w:pos="1080"/>
        </w:tabs>
        <w:spacing w:after="0"/>
        <w:ind w:left="760" w:firstLine="0"/>
        <w:jc w:val="center"/>
        <w:rPr>
          <w:b/>
        </w:rPr>
      </w:pPr>
      <w:r>
        <w:rPr>
          <w:b/>
        </w:rPr>
        <w:t xml:space="preserve">3. </w:t>
      </w:r>
      <w:r w:rsidR="00E867F7" w:rsidRPr="00156E7C">
        <w:rPr>
          <w:b/>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многофункциональных центрах</w:t>
      </w:r>
    </w:p>
    <w:p w:rsidR="00156E7C" w:rsidRPr="00156E7C" w:rsidRDefault="00156E7C" w:rsidP="00156E7C">
      <w:pPr>
        <w:pStyle w:val="20"/>
        <w:shd w:val="clear" w:color="auto" w:fill="auto"/>
        <w:tabs>
          <w:tab w:val="left" w:pos="1080"/>
        </w:tabs>
        <w:spacing w:after="0"/>
        <w:ind w:left="760" w:firstLine="0"/>
        <w:jc w:val="both"/>
        <w:rPr>
          <w:b/>
        </w:rPr>
      </w:pPr>
    </w:p>
    <w:p w:rsidR="00606BC6" w:rsidRDefault="00E867F7" w:rsidP="00156E7C">
      <w:pPr>
        <w:pStyle w:val="20"/>
        <w:numPr>
          <w:ilvl w:val="1"/>
          <w:numId w:val="8"/>
        </w:numPr>
        <w:shd w:val="clear" w:color="auto" w:fill="auto"/>
        <w:tabs>
          <w:tab w:val="left" w:pos="1287"/>
        </w:tabs>
        <w:spacing w:after="0"/>
        <w:ind w:firstLine="760"/>
        <w:jc w:val="both"/>
      </w:pPr>
      <w:r>
        <w:t>Предоставление муниципальной услуги включает в себя следующие административные процедуры:</w:t>
      </w:r>
    </w:p>
    <w:p w:rsidR="00606BC6" w:rsidRDefault="005C4C0C" w:rsidP="005C4C0C">
      <w:pPr>
        <w:pStyle w:val="20"/>
        <w:shd w:val="clear" w:color="auto" w:fill="auto"/>
        <w:tabs>
          <w:tab w:val="left" w:pos="1130"/>
        </w:tabs>
        <w:spacing w:after="0"/>
        <w:ind w:left="760" w:firstLine="0"/>
        <w:jc w:val="both"/>
      </w:pPr>
      <w:r>
        <w:t xml:space="preserve">- </w:t>
      </w:r>
      <w:r w:rsidR="00E867F7">
        <w:t>прием и регистрацию Заявления и прилагаемых к нему документов;</w:t>
      </w:r>
    </w:p>
    <w:p w:rsidR="00606BC6" w:rsidRDefault="005C4C0C" w:rsidP="005C4C0C">
      <w:pPr>
        <w:pStyle w:val="20"/>
        <w:shd w:val="clear" w:color="auto" w:fill="auto"/>
        <w:tabs>
          <w:tab w:val="left" w:pos="1154"/>
        </w:tabs>
        <w:spacing w:after="0"/>
        <w:ind w:left="760" w:firstLine="0"/>
        <w:jc w:val="both"/>
      </w:pPr>
      <w:r>
        <w:t xml:space="preserve">- </w:t>
      </w:r>
      <w:r w:rsidR="00E867F7">
        <w:t>рассмотрение Заявления и прилагаемых к нему документов;</w:t>
      </w:r>
    </w:p>
    <w:p w:rsidR="00606BC6" w:rsidRDefault="005C4C0C" w:rsidP="005C4C0C">
      <w:pPr>
        <w:pStyle w:val="20"/>
        <w:shd w:val="clear" w:color="auto" w:fill="auto"/>
        <w:tabs>
          <w:tab w:val="left" w:pos="1154"/>
        </w:tabs>
        <w:spacing w:after="0"/>
        <w:ind w:left="760" w:firstLine="0"/>
        <w:jc w:val="both"/>
      </w:pPr>
      <w:r>
        <w:t xml:space="preserve">- </w:t>
      </w:r>
      <w:r w:rsidR="00E867F7">
        <w:t>выдач</w:t>
      </w:r>
      <w:r w:rsidR="00937623">
        <w:t>а</w:t>
      </w:r>
      <w:r w:rsidR="00E867F7">
        <w:t xml:space="preserve"> результата предоставления муниципальной услуги.</w:t>
      </w:r>
    </w:p>
    <w:p w:rsidR="00606BC6" w:rsidRDefault="00E867F7" w:rsidP="00156E7C">
      <w:pPr>
        <w:pStyle w:val="20"/>
        <w:numPr>
          <w:ilvl w:val="0"/>
          <w:numId w:val="10"/>
        </w:numPr>
        <w:shd w:val="clear" w:color="auto" w:fill="auto"/>
        <w:tabs>
          <w:tab w:val="left" w:pos="1538"/>
        </w:tabs>
        <w:spacing w:after="0"/>
        <w:ind w:firstLine="760"/>
        <w:jc w:val="both"/>
      </w:pPr>
      <w:r>
        <w:t>Прием и регистрация Заявления и прилагаемых к нему документов:</w:t>
      </w:r>
    </w:p>
    <w:p w:rsidR="00606BC6" w:rsidRDefault="00E867F7" w:rsidP="00156E7C">
      <w:pPr>
        <w:pStyle w:val="20"/>
        <w:numPr>
          <w:ilvl w:val="0"/>
          <w:numId w:val="4"/>
        </w:numPr>
        <w:shd w:val="clear" w:color="auto" w:fill="auto"/>
        <w:tabs>
          <w:tab w:val="left" w:pos="1077"/>
        </w:tabs>
        <w:spacing w:after="0"/>
        <w:ind w:firstLine="760"/>
        <w:jc w:val="both"/>
      </w:pPr>
      <w:r>
        <w:t>ответственным исполнителем за совершение административного действия</w:t>
      </w:r>
    </w:p>
    <w:p w:rsidR="00606BC6" w:rsidRDefault="00E867F7" w:rsidP="001235AB">
      <w:pPr>
        <w:pStyle w:val="20"/>
        <w:shd w:val="clear" w:color="auto" w:fill="auto"/>
        <w:tabs>
          <w:tab w:val="left" w:pos="9000"/>
        </w:tabs>
        <w:spacing w:after="0"/>
        <w:ind w:firstLine="0"/>
        <w:jc w:val="both"/>
      </w:pPr>
      <w:r>
        <w:t xml:space="preserve">по приему и регистрации Заявления, поступившего в бумажном виде, является специалист </w:t>
      </w:r>
      <w:proofErr w:type="spellStart"/>
      <w:r w:rsidR="001235AB">
        <w:t>УАиГ</w:t>
      </w:r>
      <w:proofErr w:type="spellEnd"/>
      <w:r w:rsidR="001235AB">
        <w:t xml:space="preserve"> </w:t>
      </w:r>
      <w:r w:rsidR="00D81180">
        <w:t xml:space="preserve">ЗГО </w:t>
      </w:r>
      <w:r>
        <w:t>осуществляющий прием Заявлений;</w:t>
      </w:r>
    </w:p>
    <w:p w:rsidR="00606BC6" w:rsidRDefault="00E867F7" w:rsidP="00156E7C">
      <w:pPr>
        <w:pStyle w:val="20"/>
        <w:numPr>
          <w:ilvl w:val="0"/>
          <w:numId w:val="4"/>
        </w:numPr>
        <w:shd w:val="clear" w:color="auto" w:fill="auto"/>
        <w:tabs>
          <w:tab w:val="left" w:pos="1037"/>
        </w:tabs>
        <w:spacing w:after="0"/>
        <w:ind w:firstLine="760"/>
        <w:jc w:val="both"/>
      </w:pPr>
      <w:r>
        <w:t xml:space="preserve">специалист, осуществляющий прием Заявлений, устанавливает личность Заявителя, полномочия представителя Заявителя, регистрирует Заявление с прилагаемыми к нему документами в системе электронного документооборота Администрации </w:t>
      </w:r>
      <w:r w:rsidR="001235AB">
        <w:t>Златоустовского городского округа</w:t>
      </w:r>
      <w:r>
        <w:t xml:space="preserve"> в день его поступления;</w:t>
      </w:r>
    </w:p>
    <w:p w:rsidR="00606BC6" w:rsidRDefault="00E867F7" w:rsidP="00156E7C">
      <w:pPr>
        <w:pStyle w:val="20"/>
        <w:numPr>
          <w:ilvl w:val="0"/>
          <w:numId w:val="4"/>
        </w:numPr>
        <w:shd w:val="clear" w:color="auto" w:fill="auto"/>
        <w:tabs>
          <w:tab w:val="left" w:pos="994"/>
        </w:tabs>
        <w:spacing w:after="0"/>
        <w:ind w:firstLine="760"/>
        <w:jc w:val="both"/>
      </w:pPr>
      <w:r>
        <w:t xml:space="preserve">результатом административной процедуры является присвоение Заявлению порядкового номера входящей корреспонденции, передача на рассмотрение Заявления с приложенными документами </w:t>
      </w:r>
      <w:r w:rsidR="001235AB">
        <w:t xml:space="preserve">ответственному специалисту </w:t>
      </w:r>
      <w:r w:rsidR="005D4BDD">
        <w:t xml:space="preserve"> для исполнения и далее руководителю </w:t>
      </w:r>
      <w:proofErr w:type="spellStart"/>
      <w:r w:rsidR="001235AB">
        <w:t>УАиГ</w:t>
      </w:r>
      <w:proofErr w:type="spellEnd"/>
      <w:r w:rsidR="001235AB">
        <w:t xml:space="preserve"> ЗГО</w:t>
      </w:r>
      <w:r>
        <w:t>.</w:t>
      </w:r>
    </w:p>
    <w:p w:rsidR="00937623" w:rsidRDefault="00937623" w:rsidP="00937623">
      <w:pPr>
        <w:pStyle w:val="20"/>
        <w:numPr>
          <w:ilvl w:val="0"/>
          <w:numId w:val="4"/>
        </w:numPr>
        <w:shd w:val="clear" w:color="auto" w:fill="auto"/>
        <w:tabs>
          <w:tab w:val="left" w:pos="990"/>
        </w:tabs>
        <w:spacing w:after="0"/>
        <w:ind w:firstLine="760"/>
        <w:jc w:val="both"/>
      </w:pPr>
      <w:r>
        <w:t>максимальный срок выполнения административной процедуры по приему и регистрации Заявления и прилагаемых к нему документов составляет один рабочий день.</w:t>
      </w:r>
    </w:p>
    <w:p w:rsidR="00606BC6" w:rsidRDefault="00E867F7" w:rsidP="00156E7C">
      <w:pPr>
        <w:pStyle w:val="20"/>
        <w:numPr>
          <w:ilvl w:val="0"/>
          <w:numId w:val="10"/>
        </w:numPr>
        <w:shd w:val="clear" w:color="auto" w:fill="auto"/>
        <w:tabs>
          <w:tab w:val="left" w:pos="1500"/>
        </w:tabs>
        <w:spacing w:after="0"/>
        <w:ind w:firstLine="760"/>
        <w:jc w:val="both"/>
      </w:pPr>
      <w:r>
        <w:t>Рассмотрение Заявления и прилагаемых к нему документов:</w:t>
      </w:r>
    </w:p>
    <w:p w:rsidR="00606BC6" w:rsidRDefault="00E867F7" w:rsidP="00156E7C">
      <w:pPr>
        <w:pStyle w:val="20"/>
        <w:numPr>
          <w:ilvl w:val="0"/>
          <w:numId w:val="4"/>
        </w:numPr>
        <w:shd w:val="clear" w:color="auto" w:fill="auto"/>
        <w:tabs>
          <w:tab w:val="left" w:pos="994"/>
        </w:tabs>
        <w:spacing w:after="0"/>
        <w:ind w:firstLine="760"/>
        <w:jc w:val="both"/>
      </w:pPr>
      <w:r>
        <w:t xml:space="preserve">основанием для начала административной процедуры является поступление в </w:t>
      </w:r>
      <w:proofErr w:type="spellStart"/>
      <w:r w:rsidR="001235AB">
        <w:t>УАиГ</w:t>
      </w:r>
      <w:proofErr w:type="spellEnd"/>
      <w:r w:rsidR="001235AB">
        <w:t xml:space="preserve"> ЗГО</w:t>
      </w:r>
      <w:r>
        <w:t xml:space="preserve"> подготовленной документации, представленной для согласования установки информационной вывески, согласования </w:t>
      </w:r>
      <w:proofErr w:type="spellStart"/>
      <w:r>
        <w:t>дизайн-проекта</w:t>
      </w:r>
      <w:proofErr w:type="spellEnd"/>
      <w:r>
        <w:t xml:space="preserve"> размещения вывески, с Заявлением;</w:t>
      </w:r>
    </w:p>
    <w:p w:rsidR="00606BC6" w:rsidRDefault="00E867F7" w:rsidP="00156E7C">
      <w:pPr>
        <w:pStyle w:val="20"/>
        <w:numPr>
          <w:ilvl w:val="0"/>
          <w:numId w:val="4"/>
        </w:numPr>
        <w:shd w:val="clear" w:color="auto" w:fill="auto"/>
        <w:tabs>
          <w:tab w:val="left" w:pos="999"/>
        </w:tabs>
        <w:spacing w:after="0"/>
        <w:ind w:firstLine="760"/>
        <w:jc w:val="both"/>
      </w:pPr>
      <w:r>
        <w:t xml:space="preserve">ответственным исполнителем за выполнение административной процедуры по проверке документации, представленной для согласования установки информационной вывески, согласования </w:t>
      </w:r>
      <w:proofErr w:type="spellStart"/>
      <w:r>
        <w:t>дизайн-проекта</w:t>
      </w:r>
      <w:proofErr w:type="spellEnd"/>
      <w:r>
        <w:t xml:space="preserve"> размещения вывески, является специалист </w:t>
      </w:r>
      <w:proofErr w:type="spellStart"/>
      <w:r w:rsidR="001235AB">
        <w:t>УАиГ</w:t>
      </w:r>
      <w:proofErr w:type="spellEnd"/>
      <w:r w:rsidR="001235AB">
        <w:t xml:space="preserve"> ЗГО</w:t>
      </w:r>
      <w:r>
        <w:t>;</w:t>
      </w:r>
    </w:p>
    <w:p w:rsidR="00606BC6" w:rsidRDefault="00E867F7" w:rsidP="00156E7C">
      <w:pPr>
        <w:pStyle w:val="20"/>
        <w:numPr>
          <w:ilvl w:val="0"/>
          <w:numId w:val="4"/>
        </w:numPr>
        <w:shd w:val="clear" w:color="auto" w:fill="auto"/>
        <w:tabs>
          <w:tab w:val="left" w:pos="999"/>
        </w:tabs>
        <w:spacing w:after="0"/>
        <w:ind w:firstLine="760"/>
        <w:jc w:val="both"/>
      </w:pPr>
      <w:r>
        <w:t xml:space="preserve">специалист </w:t>
      </w:r>
      <w:proofErr w:type="spellStart"/>
      <w:r w:rsidR="001235AB">
        <w:t>УАиГ</w:t>
      </w:r>
      <w:proofErr w:type="spellEnd"/>
      <w:r w:rsidR="001235AB">
        <w:t xml:space="preserve"> ЗГО</w:t>
      </w:r>
      <w:r>
        <w:t xml:space="preserve"> в порядке межведомственного информационного взаимодействия запрашивает документы, указанные в подпункте 2 пункта пункте 2.8 настоящего Регламента, если они не были представлены Заявителем;</w:t>
      </w:r>
    </w:p>
    <w:p w:rsidR="00606BC6" w:rsidRDefault="00E867F7" w:rsidP="00156E7C">
      <w:pPr>
        <w:pStyle w:val="20"/>
        <w:numPr>
          <w:ilvl w:val="0"/>
          <w:numId w:val="4"/>
        </w:numPr>
        <w:shd w:val="clear" w:color="auto" w:fill="auto"/>
        <w:tabs>
          <w:tab w:val="left" w:pos="999"/>
        </w:tabs>
        <w:spacing w:after="0"/>
        <w:ind w:firstLine="760"/>
        <w:jc w:val="both"/>
      </w:pPr>
      <w:r>
        <w:t xml:space="preserve">специалист </w:t>
      </w:r>
      <w:proofErr w:type="spellStart"/>
      <w:r w:rsidR="001235AB">
        <w:t>УАиГ</w:t>
      </w:r>
      <w:proofErr w:type="spellEnd"/>
      <w:r w:rsidR="001235AB">
        <w:t xml:space="preserve"> ЗГО</w:t>
      </w:r>
      <w:r>
        <w:t xml:space="preserve"> проверяет Заявление и документы на соответствие требованиям, указанным в пункте 2.8 настоящего Регламента, и на наличие оснований для отказа в предоставлении Услуги, указанных в пункте 2.11 настоящего Регламента.</w:t>
      </w:r>
    </w:p>
    <w:p w:rsidR="00606BC6" w:rsidRDefault="00E867F7" w:rsidP="00156E7C">
      <w:pPr>
        <w:pStyle w:val="20"/>
        <w:shd w:val="clear" w:color="auto" w:fill="auto"/>
        <w:spacing w:after="0"/>
        <w:ind w:firstLine="760"/>
        <w:jc w:val="both"/>
      </w:pPr>
      <w:r>
        <w:t xml:space="preserve">При наличии оснований для отказа в предоставлении Услуги, установленных в пункте 2.11 настоящего Регламента, специалист </w:t>
      </w:r>
      <w:proofErr w:type="spellStart"/>
      <w:r w:rsidR="001235AB">
        <w:t>УАиГ</w:t>
      </w:r>
      <w:proofErr w:type="spellEnd"/>
      <w:r w:rsidR="001235AB">
        <w:t xml:space="preserve"> ЗГО</w:t>
      </w:r>
      <w:r>
        <w:t xml:space="preserve"> готовит решение об отказе в предоставлении Услуги в форме письма и направляет его на подпись </w:t>
      </w:r>
      <w:r w:rsidR="00764C14">
        <w:t xml:space="preserve">начальнику </w:t>
      </w:r>
      <w:proofErr w:type="spellStart"/>
      <w:r w:rsidR="00764C14">
        <w:t>УАиГ</w:t>
      </w:r>
      <w:proofErr w:type="spellEnd"/>
      <w:r w:rsidR="00764C14">
        <w:t xml:space="preserve"> ЗГО</w:t>
      </w:r>
      <w:r>
        <w:t>;</w:t>
      </w:r>
    </w:p>
    <w:p w:rsidR="00606BC6" w:rsidRDefault="00E867F7" w:rsidP="00156E7C">
      <w:pPr>
        <w:pStyle w:val="20"/>
        <w:shd w:val="clear" w:color="auto" w:fill="auto"/>
        <w:spacing w:after="0"/>
        <w:ind w:firstLine="760"/>
        <w:jc w:val="both"/>
      </w:pPr>
      <w:r>
        <w:t xml:space="preserve">В случае если основания для отказа в предоставлении Услуги отсутствуют, специалист </w:t>
      </w:r>
      <w:proofErr w:type="spellStart"/>
      <w:r w:rsidR="00764C14">
        <w:t>УАиГ</w:t>
      </w:r>
      <w:proofErr w:type="spellEnd"/>
      <w:r w:rsidR="00764C14">
        <w:t xml:space="preserve"> ЗГО </w:t>
      </w:r>
      <w:r>
        <w:t xml:space="preserve">передает дизайн-проект размещения вывески на согласование начальнику </w:t>
      </w:r>
      <w:proofErr w:type="spellStart"/>
      <w:r w:rsidR="00764C14">
        <w:t>УАиГ</w:t>
      </w:r>
      <w:proofErr w:type="spellEnd"/>
      <w:r w:rsidR="00764C14">
        <w:t xml:space="preserve"> ЗГО</w:t>
      </w:r>
      <w:r>
        <w:t>.</w:t>
      </w:r>
    </w:p>
    <w:p w:rsidR="00606BC6" w:rsidRDefault="00E867F7" w:rsidP="00156E7C">
      <w:pPr>
        <w:pStyle w:val="20"/>
        <w:shd w:val="clear" w:color="auto" w:fill="auto"/>
        <w:spacing w:after="0"/>
        <w:ind w:firstLine="760"/>
        <w:jc w:val="both"/>
      </w:pPr>
      <w:r>
        <w:t xml:space="preserve">При согласовании </w:t>
      </w:r>
      <w:proofErr w:type="spellStart"/>
      <w:r>
        <w:t>дизайн-проекта</w:t>
      </w:r>
      <w:proofErr w:type="spellEnd"/>
      <w:r>
        <w:t xml:space="preserve"> размещения вывески, представленного в бумажном виде, на титульном листе проставляется отметка о согласовании, содержащая сведения о дате и номере согласования, удостоверенная подписью  начальника </w:t>
      </w:r>
      <w:proofErr w:type="spellStart"/>
      <w:r w:rsidR="00764C14">
        <w:t>УАиГ</w:t>
      </w:r>
      <w:proofErr w:type="spellEnd"/>
      <w:r w:rsidR="00764C14">
        <w:t xml:space="preserve"> ЗГО</w:t>
      </w:r>
      <w:r>
        <w:t>.</w:t>
      </w:r>
    </w:p>
    <w:p w:rsidR="00606BC6" w:rsidRDefault="00E867F7" w:rsidP="00156E7C">
      <w:pPr>
        <w:pStyle w:val="20"/>
        <w:shd w:val="clear" w:color="auto" w:fill="auto"/>
        <w:spacing w:after="0"/>
        <w:ind w:firstLine="760"/>
        <w:jc w:val="both"/>
      </w:pPr>
      <w:r>
        <w:t xml:space="preserve">После согласования </w:t>
      </w:r>
      <w:proofErr w:type="spellStart"/>
      <w:r>
        <w:t>дизайн-проекта</w:t>
      </w:r>
      <w:proofErr w:type="spellEnd"/>
      <w:r>
        <w:t xml:space="preserve"> размещения вывески начальник </w:t>
      </w:r>
      <w:proofErr w:type="spellStart"/>
      <w:r w:rsidR="00764C14">
        <w:t>УАиГ</w:t>
      </w:r>
      <w:proofErr w:type="spellEnd"/>
      <w:r w:rsidR="00764C14">
        <w:t xml:space="preserve"> ЗГО</w:t>
      </w:r>
      <w:r>
        <w:t xml:space="preserve"> возвращает согласованный дизайн-проект размещения вывески специалисту </w:t>
      </w:r>
      <w:proofErr w:type="spellStart"/>
      <w:r w:rsidR="00764C14">
        <w:t>УАиГ</w:t>
      </w:r>
      <w:proofErr w:type="spellEnd"/>
      <w:r w:rsidR="00764C14">
        <w:t xml:space="preserve"> ЗГО</w:t>
      </w:r>
      <w:r>
        <w:t>.</w:t>
      </w:r>
    </w:p>
    <w:p w:rsidR="00606BC6" w:rsidRDefault="00E867F7" w:rsidP="00156E7C">
      <w:pPr>
        <w:pStyle w:val="20"/>
        <w:shd w:val="clear" w:color="auto" w:fill="auto"/>
        <w:spacing w:after="0"/>
        <w:ind w:firstLine="760"/>
        <w:jc w:val="both"/>
      </w:pPr>
      <w:r>
        <w:t xml:space="preserve">Второй экземпляр согласованного </w:t>
      </w:r>
      <w:proofErr w:type="spellStart"/>
      <w:r>
        <w:t>дизайн-проекта</w:t>
      </w:r>
      <w:proofErr w:type="spellEnd"/>
      <w:r>
        <w:t xml:space="preserve"> размещения вывески в бумажном виде остается на хранении в </w:t>
      </w:r>
      <w:proofErr w:type="spellStart"/>
      <w:r w:rsidR="00764C14">
        <w:t>УАиГ</w:t>
      </w:r>
      <w:proofErr w:type="spellEnd"/>
      <w:r w:rsidR="00764C14">
        <w:t xml:space="preserve"> ЗГО</w:t>
      </w:r>
      <w:r>
        <w:t>.</w:t>
      </w:r>
    </w:p>
    <w:p w:rsidR="00606BC6" w:rsidRDefault="00E867F7" w:rsidP="00156E7C">
      <w:pPr>
        <w:pStyle w:val="20"/>
        <w:shd w:val="clear" w:color="auto" w:fill="auto"/>
        <w:spacing w:after="0"/>
        <w:ind w:firstLine="760"/>
        <w:jc w:val="both"/>
      </w:pPr>
      <w:r>
        <w:t xml:space="preserve">Результатом административной процедуры является согласование </w:t>
      </w:r>
      <w:proofErr w:type="spellStart"/>
      <w:r>
        <w:t>дизайн</w:t>
      </w:r>
      <w:r>
        <w:softHyphen/>
        <w:t>проекта</w:t>
      </w:r>
      <w:proofErr w:type="spellEnd"/>
      <w:r>
        <w:t xml:space="preserve"> размещения вывески</w:t>
      </w:r>
      <w:r w:rsidR="00E06583">
        <w:t>,</w:t>
      </w:r>
      <w:r>
        <w:t xml:space="preserve"> либо решени</w:t>
      </w:r>
      <w:r w:rsidR="001E66D8">
        <w:t>е</w:t>
      </w:r>
      <w:r>
        <w:t xml:space="preserve"> об отказе в согласовании </w:t>
      </w:r>
      <w:proofErr w:type="spellStart"/>
      <w:r>
        <w:t>дизайн-проекта</w:t>
      </w:r>
      <w:proofErr w:type="spellEnd"/>
      <w:r>
        <w:t xml:space="preserve"> размещения вывески.</w:t>
      </w:r>
    </w:p>
    <w:p w:rsidR="00D81180" w:rsidRDefault="00D81180" w:rsidP="00156E7C">
      <w:pPr>
        <w:pStyle w:val="20"/>
        <w:shd w:val="clear" w:color="auto" w:fill="auto"/>
        <w:spacing w:after="0"/>
        <w:ind w:firstLine="760"/>
        <w:jc w:val="both"/>
      </w:pPr>
      <w:r>
        <w:t>Максимальный срок выполнения административной процедуры по рассмотрению Заявления и прилагаемых к нему документов составляет 13 дней.</w:t>
      </w:r>
    </w:p>
    <w:p w:rsidR="00606BC6" w:rsidRDefault="005C4C0C" w:rsidP="005C4C0C">
      <w:pPr>
        <w:pStyle w:val="20"/>
        <w:shd w:val="clear" w:color="auto" w:fill="auto"/>
        <w:tabs>
          <w:tab w:val="left" w:pos="1500"/>
        </w:tabs>
        <w:spacing w:after="0"/>
        <w:ind w:firstLine="0"/>
        <w:jc w:val="both"/>
      </w:pPr>
      <w:r>
        <w:t xml:space="preserve">3.2.1. </w:t>
      </w:r>
      <w:r w:rsidR="00E867F7">
        <w:t>Выдача результата предоставления муниципальной услуги:</w:t>
      </w:r>
    </w:p>
    <w:p w:rsidR="00606BC6" w:rsidRDefault="00E867F7" w:rsidP="00156E7C">
      <w:pPr>
        <w:pStyle w:val="20"/>
        <w:numPr>
          <w:ilvl w:val="0"/>
          <w:numId w:val="4"/>
        </w:numPr>
        <w:shd w:val="clear" w:color="auto" w:fill="auto"/>
        <w:tabs>
          <w:tab w:val="left" w:pos="994"/>
        </w:tabs>
        <w:spacing w:after="0"/>
        <w:ind w:firstLine="760"/>
        <w:jc w:val="both"/>
      </w:pPr>
      <w:r>
        <w:t xml:space="preserve">основанием для начала административной процедуры является поступление в </w:t>
      </w:r>
      <w:proofErr w:type="spellStart"/>
      <w:r w:rsidR="00764C14">
        <w:t>УАиГ</w:t>
      </w:r>
      <w:proofErr w:type="spellEnd"/>
      <w:r w:rsidR="00764C14">
        <w:t xml:space="preserve"> ЗГО </w:t>
      </w:r>
      <w:r w:rsidR="00223250">
        <w:t xml:space="preserve">заявления </w:t>
      </w:r>
      <w:r w:rsidR="00E06583">
        <w:t>с</w:t>
      </w:r>
      <w:r>
        <w:t xml:space="preserve"> </w:t>
      </w:r>
      <w:proofErr w:type="spellStart"/>
      <w:r>
        <w:t>дизайн-проект</w:t>
      </w:r>
      <w:r w:rsidR="00E06583">
        <w:t>ом</w:t>
      </w:r>
      <w:proofErr w:type="spellEnd"/>
      <w:r>
        <w:t xml:space="preserve"> размещения вывески;</w:t>
      </w:r>
    </w:p>
    <w:p w:rsidR="00606BC6" w:rsidRDefault="00E867F7" w:rsidP="00156E7C">
      <w:pPr>
        <w:pStyle w:val="20"/>
        <w:numPr>
          <w:ilvl w:val="0"/>
          <w:numId w:val="4"/>
        </w:numPr>
        <w:shd w:val="clear" w:color="auto" w:fill="auto"/>
        <w:tabs>
          <w:tab w:val="left" w:pos="999"/>
        </w:tabs>
        <w:spacing w:after="0"/>
        <w:ind w:firstLine="760"/>
        <w:jc w:val="both"/>
      </w:pPr>
      <w:r>
        <w:t xml:space="preserve">ответственным исполнителем за выполнение административной процедуры по выдаче согласованного </w:t>
      </w:r>
      <w:proofErr w:type="spellStart"/>
      <w:r>
        <w:t>дизайн-проекта</w:t>
      </w:r>
      <w:proofErr w:type="spellEnd"/>
      <w:r>
        <w:t xml:space="preserve"> размещения вывески или решения об отказе в согласовании </w:t>
      </w:r>
      <w:proofErr w:type="spellStart"/>
      <w:r>
        <w:t>дизайн-проекта</w:t>
      </w:r>
      <w:proofErr w:type="spellEnd"/>
      <w:r>
        <w:t xml:space="preserve"> размещения вывески в бумажном виде является специалист </w:t>
      </w:r>
      <w:proofErr w:type="spellStart"/>
      <w:r w:rsidR="00764C14">
        <w:t>У</w:t>
      </w:r>
      <w:r w:rsidR="000A0545">
        <w:t>А</w:t>
      </w:r>
      <w:r w:rsidR="00764C14">
        <w:t>иГ</w:t>
      </w:r>
      <w:proofErr w:type="spellEnd"/>
      <w:r w:rsidR="00764C14">
        <w:t xml:space="preserve"> ЗГО</w:t>
      </w:r>
      <w:r>
        <w:t>;</w:t>
      </w:r>
    </w:p>
    <w:p w:rsidR="00223250" w:rsidRDefault="00223250" w:rsidP="00223250">
      <w:pPr>
        <w:pStyle w:val="20"/>
        <w:numPr>
          <w:ilvl w:val="0"/>
          <w:numId w:val="4"/>
        </w:numPr>
        <w:shd w:val="clear" w:color="auto" w:fill="auto"/>
        <w:tabs>
          <w:tab w:val="left" w:pos="994"/>
        </w:tabs>
        <w:spacing w:after="0"/>
        <w:ind w:firstLine="760"/>
        <w:jc w:val="both"/>
        <w:rPr>
          <w:color w:val="auto"/>
        </w:rPr>
      </w:pPr>
      <w:r w:rsidRPr="00223250">
        <w:rPr>
          <w:color w:val="auto"/>
        </w:rPr>
        <w:t>результатом административной процедуры является направление Заявителю  согласован</w:t>
      </w:r>
      <w:r>
        <w:rPr>
          <w:color w:val="auto"/>
        </w:rPr>
        <w:t>н</w:t>
      </w:r>
      <w:r w:rsidR="00E06583">
        <w:rPr>
          <w:color w:val="auto"/>
        </w:rPr>
        <w:t>ого</w:t>
      </w:r>
      <w:r w:rsidRPr="00223250">
        <w:rPr>
          <w:color w:val="auto"/>
        </w:rPr>
        <w:t xml:space="preserve"> </w:t>
      </w:r>
      <w:proofErr w:type="spellStart"/>
      <w:r w:rsidRPr="00223250">
        <w:rPr>
          <w:color w:val="auto"/>
        </w:rPr>
        <w:t>дизайн-проект</w:t>
      </w:r>
      <w:r w:rsidR="00E06583">
        <w:rPr>
          <w:color w:val="auto"/>
        </w:rPr>
        <w:t>а</w:t>
      </w:r>
      <w:proofErr w:type="spellEnd"/>
      <w:r w:rsidRPr="00223250">
        <w:rPr>
          <w:color w:val="auto"/>
        </w:rPr>
        <w:t xml:space="preserve"> размещения вывески </w:t>
      </w:r>
      <w:r>
        <w:rPr>
          <w:color w:val="auto"/>
        </w:rPr>
        <w:t>или решени</w:t>
      </w:r>
      <w:r w:rsidR="00E06583">
        <w:rPr>
          <w:color w:val="auto"/>
        </w:rPr>
        <w:t>я</w:t>
      </w:r>
      <w:r>
        <w:rPr>
          <w:color w:val="auto"/>
        </w:rPr>
        <w:t xml:space="preserve"> </w:t>
      </w:r>
      <w:r w:rsidR="00E06583">
        <w:rPr>
          <w:color w:val="auto"/>
        </w:rPr>
        <w:t>об</w:t>
      </w:r>
      <w:r>
        <w:rPr>
          <w:color w:val="auto"/>
        </w:rPr>
        <w:t xml:space="preserve"> отказе </w:t>
      </w:r>
      <w:r w:rsidR="00E06583">
        <w:rPr>
          <w:color w:val="auto"/>
        </w:rPr>
        <w:t>в</w:t>
      </w:r>
      <w:r>
        <w:rPr>
          <w:color w:val="auto"/>
        </w:rPr>
        <w:t xml:space="preserve"> его согласовании</w:t>
      </w:r>
      <w:r w:rsidRPr="00223250">
        <w:rPr>
          <w:color w:val="auto"/>
        </w:rPr>
        <w:t>;</w:t>
      </w:r>
    </w:p>
    <w:p w:rsidR="0064286A" w:rsidRPr="005D4BDD" w:rsidRDefault="0064286A" w:rsidP="0064286A">
      <w:pPr>
        <w:ind w:firstLine="851"/>
        <w:jc w:val="both"/>
        <w:rPr>
          <w:rStyle w:val="af0"/>
          <w:rFonts w:ascii="Times New Roman" w:hAnsi="Times New Roman" w:cs="Times New Roman"/>
          <w:b w:val="0"/>
          <w:bCs w:val="0"/>
          <w:color w:val="auto"/>
          <w:sz w:val="28"/>
          <w:szCs w:val="28"/>
        </w:rPr>
      </w:pPr>
      <w:r w:rsidRPr="005D4BDD">
        <w:rPr>
          <w:rStyle w:val="af0"/>
          <w:rFonts w:ascii="Times New Roman" w:hAnsi="Times New Roman" w:cs="Times New Roman"/>
          <w:b w:val="0"/>
          <w:color w:val="auto"/>
          <w:sz w:val="28"/>
          <w:szCs w:val="28"/>
        </w:rPr>
        <w:t>3.2.</w:t>
      </w:r>
      <w:r w:rsidR="005C4C0C" w:rsidRPr="005D4BDD">
        <w:rPr>
          <w:rStyle w:val="af0"/>
          <w:rFonts w:ascii="Times New Roman" w:hAnsi="Times New Roman" w:cs="Times New Roman"/>
          <w:b w:val="0"/>
          <w:color w:val="auto"/>
          <w:sz w:val="28"/>
          <w:szCs w:val="28"/>
        </w:rPr>
        <w:t>1</w:t>
      </w:r>
      <w:r w:rsidRPr="005D4BDD">
        <w:rPr>
          <w:rStyle w:val="af0"/>
          <w:rFonts w:ascii="Times New Roman" w:hAnsi="Times New Roman" w:cs="Times New Roman"/>
          <w:b w:val="0"/>
          <w:color w:val="auto"/>
          <w:sz w:val="28"/>
          <w:szCs w:val="28"/>
        </w:rPr>
        <w:t>.</w:t>
      </w:r>
      <w:r w:rsidR="005C4C0C" w:rsidRPr="005D4BDD">
        <w:rPr>
          <w:rStyle w:val="af0"/>
          <w:rFonts w:ascii="Times New Roman" w:hAnsi="Times New Roman" w:cs="Times New Roman"/>
          <w:b w:val="0"/>
          <w:color w:val="auto"/>
          <w:sz w:val="28"/>
          <w:szCs w:val="28"/>
        </w:rPr>
        <w:t>1.</w:t>
      </w:r>
      <w:r w:rsidRPr="005D4BDD">
        <w:rPr>
          <w:rStyle w:val="af0"/>
          <w:rFonts w:ascii="Times New Roman" w:hAnsi="Times New Roman" w:cs="Times New Roman"/>
          <w:b w:val="0"/>
          <w:color w:val="auto"/>
          <w:sz w:val="28"/>
          <w:szCs w:val="28"/>
        </w:rPr>
        <w:t xml:space="preserve"> В случае обращения заявителя в электронной форме, </w:t>
      </w:r>
      <w:proofErr w:type="spellStart"/>
      <w:r w:rsidR="005C4C0C" w:rsidRPr="005D4BDD">
        <w:rPr>
          <w:rStyle w:val="af0"/>
          <w:rFonts w:ascii="Times New Roman" w:hAnsi="Times New Roman" w:cs="Times New Roman"/>
          <w:b w:val="0"/>
          <w:color w:val="auto"/>
          <w:sz w:val="28"/>
          <w:szCs w:val="28"/>
        </w:rPr>
        <w:t>УАиГ</w:t>
      </w:r>
      <w:proofErr w:type="spellEnd"/>
      <w:r w:rsidR="005C4C0C" w:rsidRPr="005D4BDD">
        <w:rPr>
          <w:rStyle w:val="af0"/>
          <w:rFonts w:ascii="Times New Roman" w:hAnsi="Times New Roman" w:cs="Times New Roman"/>
          <w:b w:val="0"/>
          <w:color w:val="auto"/>
          <w:sz w:val="28"/>
          <w:szCs w:val="28"/>
        </w:rPr>
        <w:t xml:space="preserve"> ЗГО </w:t>
      </w:r>
      <w:r w:rsidRPr="005D4BDD">
        <w:rPr>
          <w:rStyle w:val="af0"/>
          <w:rFonts w:ascii="Times New Roman" w:hAnsi="Times New Roman" w:cs="Times New Roman"/>
          <w:b w:val="0"/>
          <w:color w:val="auto"/>
          <w:sz w:val="28"/>
          <w:szCs w:val="28"/>
        </w:rPr>
        <w:t xml:space="preserve"> направляет информацию заявителю по адресу электронной почты, указанному в заявлении, о регистрации его заявления с указанием номера и даты регистрации.</w:t>
      </w:r>
    </w:p>
    <w:p w:rsidR="0064286A" w:rsidRPr="005D4BDD" w:rsidRDefault="0064286A" w:rsidP="0064286A">
      <w:pPr>
        <w:pStyle w:val="20"/>
        <w:shd w:val="clear" w:color="auto" w:fill="auto"/>
        <w:tabs>
          <w:tab w:val="left" w:pos="1434"/>
        </w:tabs>
        <w:spacing w:after="0"/>
        <w:ind w:left="760" w:firstLine="0"/>
        <w:jc w:val="both"/>
        <w:rPr>
          <w:color w:val="auto"/>
        </w:rPr>
      </w:pPr>
      <w:r w:rsidRPr="005D4BDD">
        <w:rPr>
          <w:color w:val="auto"/>
        </w:rPr>
        <w:t>3.2.</w:t>
      </w:r>
      <w:r w:rsidR="005C4C0C" w:rsidRPr="005D4BDD">
        <w:rPr>
          <w:color w:val="auto"/>
        </w:rPr>
        <w:t>1</w:t>
      </w:r>
      <w:r w:rsidRPr="005D4BDD">
        <w:rPr>
          <w:color w:val="auto"/>
        </w:rPr>
        <w:t>.</w:t>
      </w:r>
      <w:r w:rsidR="005C4C0C" w:rsidRPr="005D4BDD">
        <w:rPr>
          <w:color w:val="auto"/>
        </w:rPr>
        <w:t>2.</w:t>
      </w:r>
      <w:r w:rsidRPr="005D4BDD">
        <w:rPr>
          <w:color w:val="auto"/>
        </w:rPr>
        <w:t xml:space="preserve"> Информирование о порядке предоставления государственной (муниципальной) услуги осуществляется:</w:t>
      </w:r>
    </w:p>
    <w:p w:rsidR="0064286A" w:rsidRPr="005D4BDD" w:rsidRDefault="0064286A" w:rsidP="0064286A">
      <w:pPr>
        <w:pStyle w:val="20"/>
        <w:shd w:val="clear" w:color="auto" w:fill="auto"/>
        <w:tabs>
          <w:tab w:val="left" w:pos="1122"/>
        </w:tabs>
        <w:spacing w:after="0"/>
        <w:ind w:left="760" w:firstLine="0"/>
        <w:jc w:val="both"/>
        <w:rPr>
          <w:color w:val="auto"/>
        </w:rPr>
      </w:pPr>
      <w:r w:rsidRPr="005D4BDD">
        <w:rPr>
          <w:color w:val="auto"/>
        </w:rPr>
        <w:t xml:space="preserve">- непосредственно при личном приеме заявителя в </w:t>
      </w:r>
      <w:proofErr w:type="spellStart"/>
      <w:r w:rsidR="005C4C0C" w:rsidRPr="005D4BDD">
        <w:rPr>
          <w:color w:val="auto"/>
        </w:rPr>
        <w:t>УАиГ</w:t>
      </w:r>
      <w:proofErr w:type="spellEnd"/>
      <w:r w:rsidR="005C4C0C" w:rsidRPr="005D4BDD">
        <w:rPr>
          <w:color w:val="auto"/>
        </w:rPr>
        <w:t xml:space="preserve"> ЗГО </w:t>
      </w:r>
      <w:r w:rsidRPr="005D4BDD">
        <w:rPr>
          <w:color w:val="auto"/>
        </w:rPr>
        <w:t>или многофункциональном центре предоставления государственных и муниципальных услуг (далее - многофункциональный центр);</w:t>
      </w:r>
    </w:p>
    <w:p w:rsidR="0064286A" w:rsidRPr="005D4BDD" w:rsidRDefault="0064286A" w:rsidP="0064286A">
      <w:pPr>
        <w:pStyle w:val="20"/>
        <w:shd w:val="clear" w:color="auto" w:fill="auto"/>
        <w:tabs>
          <w:tab w:val="left" w:pos="1141"/>
        </w:tabs>
        <w:spacing w:after="0"/>
        <w:ind w:left="760" w:firstLine="0"/>
        <w:jc w:val="both"/>
        <w:rPr>
          <w:color w:val="auto"/>
        </w:rPr>
      </w:pPr>
      <w:r w:rsidRPr="005D4BDD">
        <w:rPr>
          <w:color w:val="auto"/>
        </w:rPr>
        <w:t>-   по телефону Уполномоченном органе или многофункциональном центре;</w:t>
      </w:r>
    </w:p>
    <w:p w:rsidR="0064286A" w:rsidRPr="005D4BDD" w:rsidRDefault="0064286A" w:rsidP="0064286A">
      <w:pPr>
        <w:pStyle w:val="20"/>
        <w:shd w:val="clear" w:color="auto" w:fill="auto"/>
        <w:tabs>
          <w:tab w:val="left" w:pos="1141"/>
        </w:tabs>
        <w:spacing w:after="0"/>
        <w:ind w:left="760" w:firstLine="0"/>
        <w:jc w:val="both"/>
        <w:rPr>
          <w:color w:val="auto"/>
        </w:rPr>
      </w:pPr>
      <w:r w:rsidRPr="005D4BDD">
        <w:rPr>
          <w:color w:val="auto"/>
        </w:rPr>
        <w:t>-  письменно, в том числе посредством электронной почты, факсимильной</w:t>
      </w:r>
    </w:p>
    <w:p w:rsidR="0064286A" w:rsidRPr="005D4BDD" w:rsidRDefault="0064286A" w:rsidP="0064286A">
      <w:pPr>
        <w:pStyle w:val="20"/>
        <w:shd w:val="clear" w:color="auto" w:fill="auto"/>
        <w:spacing w:after="0"/>
        <w:jc w:val="both"/>
        <w:rPr>
          <w:color w:val="auto"/>
        </w:rPr>
      </w:pPr>
      <w:r w:rsidRPr="005D4BDD">
        <w:rPr>
          <w:color w:val="auto"/>
        </w:rPr>
        <w:t xml:space="preserve">     связи;</w:t>
      </w:r>
    </w:p>
    <w:p w:rsidR="0064286A" w:rsidRPr="005D4BDD" w:rsidRDefault="0064286A" w:rsidP="0064286A">
      <w:pPr>
        <w:pStyle w:val="20"/>
        <w:shd w:val="clear" w:color="auto" w:fill="auto"/>
        <w:tabs>
          <w:tab w:val="left" w:pos="1146"/>
        </w:tabs>
        <w:spacing w:after="0"/>
        <w:ind w:left="760" w:firstLine="0"/>
        <w:jc w:val="both"/>
        <w:rPr>
          <w:color w:val="auto"/>
        </w:rPr>
      </w:pPr>
      <w:r w:rsidRPr="005D4BDD">
        <w:rPr>
          <w:color w:val="auto"/>
        </w:rPr>
        <w:t>-  посредством размещения в открытой и доступной форме информации:</w:t>
      </w:r>
    </w:p>
    <w:p w:rsidR="0064286A" w:rsidRPr="005D4BDD" w:rsidRDefault="0064286A" w:rsidP="0064286A">
      <w:pPr>
        <w:pStyle w:val="20"/>
        <w:shd w:val="clear" w:color="auto" w:fill="auto"/>
        <w:spacing w:after="0"/>
        <w:ind w:firstLine="760"/>
        <w:jc w:val="both"/>
        <w:rPr>
          <w:color w:val="auto"/>
        </w:rPr>
      </w:pPr>
      <w:r w:rsidRPr="005D4BDD">
        <w:rPr>
          <w:color w:val="auto"/>
        </w:rPr>
        <w:t xml:space="preserve">в федеральной государственной информационной системе «Единый портал государственных и муниципальных услуг (функций)» </w:t>
      </w:r>
      <w:r w:rsidRPr="005D4BDD">
        <w:rPr>
          <w:color w:val="auto"/>
          <w:lang w:eastAsia="en-US" w:bidi="en-US"/>
        </w:rPr>
        <w:t>(</w:t>
      </w:r>
      <w:r w:rsidRPr="005D4BDD">
        <w:rPr>
          <w:color w:val="auto"/>
          <w:lang w:val="en-US" w:eastAsia="en-US" w:bidi="en-US"/>
        </w:rPr>
        <w:t>https</w:t>
      </w:r>
      <w:r w:rsidRPr="005D4BDD">
        <w:rPr>
          <w:color w:val="auto"/>
          <w:lang w:eastAsia="en-US" w:bidi="en-US"/>
        </w:rPr>
        <w:t>://</w:t>
      </w:r>
      <w:r w:rsidRPr="005D4BDD">
        <w:rPr>
          <w:color w:val="auto"/>
          <w:lang w:val="en-US" w:eastAsia="en-US" w:bidi="en-US"/>
        </w:rPr>
        <w:t>www</w:t>
      </w:r>
      <w:r w:rsidRPr="005D4BDD">
        <w:rPr>
          <w:color w:val="auto"/>
          <w:lang w:eastAsia="en-US" w:bidi="en-US"/>
        </w:rPr>
        <w:t>.</w:t>
      </w:r>
      <w:proofErr w:type="spellStart"/>
      <w:r w:rsidRPr="005D4BDD">
        <w:rPr>
          <w:color w:val="auto"/>
          <w:lang w:val="en-US" w:eastAsia="en-US" w:bidi="en-US"/>
        </w:rPr>
        <w:t>gosuslugi</w:t>
      </w:r>
      <w:proofErr w:type="spellEnd"/>
      <w:r w:rsidRPr="005D4BDD">
        <w:rPr>
          <w:color w:val="auto"/>
          <w:lang w:eastAsia="en-US" w:bidi="en-US"/>
        </w:rPr>
        <w:t>.</w:t>
      </w:r>
      <w:proofErr w:type="spellStart"/>
      <w:r w:rsidRPr="005D4BDD">
        <w:rPr>
          <w:color w:val="auto"/>
          <w:lang w:val="en-US" w:eastAsia="en-US" w:bidi="en-US"/>
        </w:rPr>
        <w:t>ru</w:t>
      </w:r>
      <w:proofErr w:type="spellEnd"/>
      <w:r w:rsidRPr="005D4BDD">
        <w:rPr>
          <w:color w:val="auto"/>
          <w:lang w:eastAsia="en-US" w:bidi="en-US"/>
        </w:rPr>
        <w:t xml:space="preserve">) </w:t>
      </w:r>
      <w:r w:rsidRPr="005D4BDD">
        <w:rPr>
          <w:color w:val="auto"/>
        </w:rPr>
        <w:t>(далее - ЕПГУ, Единый портал);</w:t>
      </w:r>
    </w:p>
    <w:p w:rsidR="0064286A" w:rsidRPr="005D4BDD" w:rsidRDefault="0064286A" w:rsidP="0064286A">
      <w:pPr>
        <w:pStyle w:val="20"/>
        <w:shd w:val="clear" w:color="auto" w:fill="auto"/>
        <w:spacing w:after="0"/>
        <w:ind w:firstLine="760"/>
        <w:jc w:val="both"/>
        <w:rPr>
          <w:color w:val="auto"/>
          <w:lang w:eastAsia="en-US" w:bidi="en-US"/>
        </w:rPr>
      </w:pPr>
      <w:r w:rsidRPr="005D4BDD">
        <w:rPr>
          <w:color w:val="auto"/>
        </w:rPr>
        <w:t xml:space="preserve">в автоматизированной системе  «Портал государственных и муниципальных услуг Челябинской области» </w:t>
      </w:r>
      <w:r w:rsidRPr="005D4BDD">
        <w:rPr>
          <w:color w:val="auto"/>
          <w:lang w:eastAsia="en-US" w:bidi="en-US"/>
        </w:rPr>
        <w:t>(</w:t>
      </w:r>
      <w:hyperlink r:id="rId9" w:history="1">
        <w:r w:rsidRPr="005D4BDD">
          <w:rPr>
            <w:rStyle w:val="a3"/>
            <w:rFonts w:eastAsia="Franklin Gothic Book"/>
            <w:color w:val="auto"/>
            <w:lang w:val="en-US" w:eastAsia="en-US" w:bidi="en-US"/>
          </w:rPr>
          <w:t>https</w:t>
        </w:r>
        <w:r w:rsidRPr="005D4BDD">
          <w:rPr>
            <w:rStyle w:val="a3"/>
            <w:rFonts w:eastAsia="Franklin Gothic Book"/>
            <w:color w:val="auto"/>
            <w:lang w:eastAsia="en-US" w:bidi="en-US"/>
          </w:rPr>
          <w:t>://</w:t>
        </w:r>
        <w:r w:rsidRPr="005D4BDD">
          <w:rPr>
            <w:rStyle w:val="a3"/>
            <w:rFonts w:eastAsia="Franklin Gothic Book"/>
            <w:color w:val="auto"/>
            <w:lang w:val="en-US" w:eastAsia="en-US" w:bidi="en-US"/>
          </w:rPr>
          <w:t>www</w:t>
        </w:r>
        <w:r w:rsidRPr="005D4BDD">
          <w:rPr>
            <w:rStyle w:val="a3"/>
            <w:rFonts w:eastAsia="Franklin Gothic Book"/>
            <w:color w:val="auto"/>
            <w:lang w:eastAsia="en-US" w:bidi="en-US"/>
          </w:rPr>
          <w:t>.</w:t>
        </w:r>
        <w:proofErr w:type="spellStart"/>
        <w:r w:rsidRPr="005D4BDD">
          <w:rPr>
            <w:rStyle w:val="a3"/>
            <w:rFonts w:eastAsia="Franklin Gothic Book"/>
            <w:color w:val="auto"/>
            <w:lang w:val="en-US" w:eastAsia="en-US" w:bidi="en-US"/>
          </w:rPr>
          <w:t>gosuslugi</w:t>
        </w:r>
        <w:proofErr w:type="spellEnd"/>
        <w:r w:rsidRPr="005D4BDD">
          <w:rPr>
            <w:rStyle w:val="a3"/>
            <w:rFonts w:eastAsia="Franklin Gothic Book"/>
            <w:color w:val="auto"/>
            <w:lang w:eastAsia="en-US" w:bidi="en-US"/>
          </w:rPr>
          <w:t>74.</w:t>
        </w:r>
        <w:proofErr w:type="spellStart"/>
        <w:r w:rsidRPr="005D4BDD">
          <w:rPr>
            <w:rStyle w:val="a3"/>
            <w:rFonts w:eastAsia="Franklin Gothic Book"/>
            <w:color w:val="auto"/>
            <w:lang w:val="en-US" w:eastAsia="en-US" w:bidi="en-US"/>
          </w:rPr>
          <w:t>ru</w:t>
        </w:r>
        <w:proofErr w:type="spellEnd"/>
      </w:hyperlink>
      <w:r w:rsidRPr="005D4BDD">
        <w:rPr>
          <w:color w:val="auto"/>
          <w:lang w:eastAsia="en-US" w:bidi="en-US"/>
        </w:rPr>
        <w:t>).</w:t>
      </w:r>
    </w:p>
    <w:p w:rsidR="0064286A" w:rsidRPr="005D4BDD" w:rsidRDefault="0064286A" w:rsidP="0064286A">
      <w:pPr>
        <w:pStyle w:val="20"/>
        <w:shd w:val="clear" w:color="auto" w:fill="auto"/>
        <w:spacing w:after="0"/>
        <w:ind w:firstLine="740"/>
        <w:jc w:val="both"/>
        <w:rPr>
          <w:color w:val="auto"/>
        </w:rPr>
      </w:pPr>
      <w:r w:rsidRPr="005D4BDD">
        <w:rPr>
          <w:color w:val="auto"/>
        </w:rPr>
        <w:t>на официальном сайте Администрации Златоустовского городского округа http://www.zlat-go.ru.</w:t>
      </w:r>
      <w:r w:rsidRPr="005D4BDD">
        <w:rPr>
          <w:rStyle w:val="2f0"/>
          <w:rFonts w:eastAsia="MS Reference Sans Serif"/>
          <w:color w:val="auto"/>
        </w:rPr>
        <w:t>;</w:t>
      </w:r>
    </w:p>
    <w:p w:rsidR="0064286A" w:rsidRPr="005D4BDD" w:rsidRDefault="0064286A" w:rsidP="0064286A">
      <w:pPr>
        <w:pStyle w:val="20"/>
        <w:shd w:val="clear" w:color="auto" w:fill="auto"/>
        <w:tabs>
          <w:tab w:val="left" w:pos="1200"/>
        </w:tabs>
        <w:spacing w:after="0"/>
        <w:ind w:left="740" w:firstLine="0"/>
        <w:jc w:val="both"/>
        <w:rPr>
          <w:color w:val="auto"/>
        </w:rPr>
      </w:pPr>
      <w:r w:rsidRPr="005D4BDD">
        <w:rPr>
          <w:color w:val="auto"/>
        </w:rPr>
        <w:t>- посредством размещения информации на информационных стендах многофункционального центра.</w:t>
      </w:r>
    </w:p>
    <w:p w:rsidR="0064286A" w:rsidRPr="005D4BDD" w:rsidRDefault="0064286A" w:rsidP="0064286A">
      <w:pPr>
        <w:pStyle w:val="20"/>
        <w:shd w:val="clear" w:color="auto" w:fill="auto"/>
        <w:tabs>
          <w:tab w:val="left" w:pos="1269"/>
        </w:tabs>
        <w:spacing w:after="0"/>
        <w:ind w:left="740" w:firstLine="0"/>
        <w:jc w:val="both"/>
        <w:rPr>
          <w:color w:val="auto"/>
        </w:rPr>
      </w:pPr>
      <w:r w:rsidRPr="005D4BDD">
        <w:rPr>
          <w:color w:val="auto"/>
        </w:rPr>
        <w:t>3.2.</w:t>
      </w:r>
      <w:r w:rsidR="005C4C0C" w:rsidRPr="005D4BDD">
        <w:rPr>
          <w:color w:val="auto"/>
        </w:rPr>
        <w:t>1</w:t>
      </w:r>
      <w:r w:rsidRPr="005D4BDD">
        <w:rPr>
          <w:color w:val="auto"/>
        </w:rPr>
        <w:t>.</w:t>
      </w:r>
      <w:r w:rsidR="005C4C0C" w:rsidRPr="005D4BDD">
        <w:rPr>
          <w:color w:val="auto"/>
        </w:rPr>
        <w:t xml:space="preserve">3. </w:t>
      </w:r>
      <w:r w:rsidRPr="005D4BDD">
        <w:rPr>
          <w:color w:val="auto"/>
        </w:rPr>
        <w:t>На федеральном портале, региональном портале, сайте Администрации ЗГО, многофункциональном центре размещается следующая информация:</w:t>
      </w:r>
    </w:p>
    <w:p w:rsidR="0064286A" w:rsidRPr="005D4BDD" w:rsidRDefault="0064286A" w:rsidP="0064286A">
      <w:pPr>
        <w:pStyle w:val="20"/>
        <w:shd w:val="clear" w:color="auto" w:fill="auto"/>
        <w:tabs>
          <w:tab w:val="left" w:pos="1269"/>
        </w:tabs>
        <w:spacing w:after="0"/>
        <w:ind w:left="740"/>
        <w:jc w:val="both"/>
        <w:rPr>
          <w:color w:val="auto"/>
        </w:rPr>
      </w:pPr>
      <w:r w:rsidRPr="005D4BDD">
        <w:rPr>
          <w:color w:val="auto"/>
        </w:rPr>
        <w:t>-  круг заявителей;</w:t>
      </w:r>
    </w:p>
    <w:p w:rsidR="0064286A" w:rsidRPr="005D4BDD" w:rsidRDefault="0064286A" w:rsidP="0064286A">
      <w:pPr>
        <w:pStyle w:val="20"/>
        <w:shd w:val="clear" w:color="auto" w:fill="auto"/>
        <w:tabs>
          <w:tab w:val="left" w:pos="1269"/>
        </w:tabs>
        <w:spacing w:after="0"/>
        <w:ind w:left="740"/>
        <w:jc w:val="both"/>
        <w:rPr>
          <w:color w:val="auto"/>
        </w:rPr>
      </w:pPr>
      <w:r w:rsidRPr="005D4BDD">
        <w:rPr>
          <w:color w:val="auto"/>
        </w:rPr>
        <w:t>-  срок предоставления государственной услуги;</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результат предоставлениям муниципальной услуги;</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размер платы, взимаемой с заявителя при предоставлении муниципальной услуги, и способы ее взимания в случаях, предусмотренных нормативными правовыми актами Российской Федерации и Челябинской области;</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исчерпывающий перечень оснований для приостановления или отказа в предоставлении муниципальной услуги;</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о праве заявителя на досудебное (внесудебное) обжалование решений и действий (бездействия) должностных лиц Администрации Златоустовского городского округа и многофункционального центра;</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 формы заявлений и уведомлений, используемые при предоставлении муниципальной  услуги.</w:t>
      </w:r>
    </w:p>
    <w:p w:rsidR="0064286A" w:rsidRPr="005D4BDD" w:rsidRDefault="0064286A" w:rsidP="0064286A">
      <w:pPr>
        <w:pStyle w:val="20"/>
        <w:shd w:val="clear" w:color="auto" w:fill="auto"/>
        <w:tabs>
          <w:tab w:val="left" w:pos="1269"/>
        </w:tabs>
        <w:spacing w:after="0"/>
        <w:jc w:val="both"/>
        <w:rPr>
          <w:color w:val="auto"/>
        </w:rPr>
      </w:pPr>
      <w:r w:rsidRPr="005D4BDD">
        <w:rPr>
          <w:color w:val="auto"/>
        </w:rPr>
        <w:t xml:space="preserve">              Информирование на федеральном портале, региональном портале и официальном сайте Администрации Златоустовского городского округа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64286A" w:rsidRPr="000271CE" w:rsidRDefault="0064286A" w:rsidP="0064286A">
      <w:pPr>
        <w:pStyle w:val="20"/>
        <w:shd w:val="clear" w:color="auto" w:fill="auto"/>
        <w:tabs>
          <w:tab w:val="left" w:pos="1269"/>
        </w:tabs>
        <w:spacing w:after="0"/>
        <w:jc w:val="both"/>
        <w:rPr>
          <w:color w:val="FF0000"/>
        </w:rPr>
      </w:pPr>
      <w:r w:rsidRPr="005D4BDD">
        <w:rPr>
          <w:color w:val="auto"/>
        </w:rPr>
        <w:t xml:space="preserve">      Доступ к информации о порядке и сроках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ли авторизацию заявителя или предоставление им персональных</w:t>
      </w:r>
      <w:r w:rsidRPr="000271CE">
        <w:rPr>
          <w:color w:val="FF0000"/>
        </w:rPr>
        <w:t xml:space="preserve"> данных.</w:t>
      </w:r>
    </w:p>
    <w:p w:rsidR="00606BC6" w:rsidRDefault="0064286A" w:rsidP="00156E7C">
      <w:pPr>
        <w:pStyle w:val="20"/>
        <w:shd w:val="clear" w:color="auto" w:fill="auto"/>
        <w:spacing w:after="0"/>
        <w:ind w:firstLine="760"/>
        <w:jc w:val="both"/>
      </w:pPr>
      <w:r>
        <w:t>3.2.</w:t>
      </w:r>
      <w:r w:rsidR="005C4C0C">
        <w:t>1</w:t>
      </w:r>
      <w:r>
        <w:t>.</w:t>
      </w:r>
      <w:r w:rsidR="005C4C0C">
        <w:t>4.</w:t>
      </w:r>
      <w:r>
        <w:t xml:space="preserve"> </w:t>
      </w:r>
      <w:r w:rsidR="00E867F7">
        <w:t xml:space="preserve">В случае если заявление подано через </w:t>
      </w:r>
      <w:r w:rsidR="00CC1D0D" w:rsidRPr="005B23EF">
        <w:rPr>
          <w:color w:val="222222"/>
          <w:shd w:val="clear" w:color="auto" w:fill="FFFFFF"/>
        </w:rPr>
        <w:t>МАУ "МФЦ ГО Златоустовский ЧО"</w:t>
      </w:r>
      <w:r w:rsidR="00E867F7">
        <w:t xml:space="preserve">, результат предоставления муниципальной услуги направляется ответственным специалистом </w:t>
      </w:r>
      <w:proofErr w:type="spellStart"/>
      <w:r w:rsidR="00223250">
        <w:t>УАиГ</w:t>
      </w:r>
      <w:proofErr w:type="spellEnd"/>
      <w:r w:rsidR="00223250">
        <w:t xml:space="preserve"> ЗГО </w:t>
      </w:r>
      <w:r w:rsidR="00E867F7">
        <w:t xml:space="preserve">в адрес </w:t>
      </w:r>
      <w:r w:rsidR="00CC1D0D" w:rsidRPr="005B23EF">
        <w:rPr>
          <w:color w:val="222222"/>
          <w:shd w:val="clear" w:color="auto" w:fill="FFFFFF"/>
        </w:rPr>
        <w:t>МАУ "МФЦ ГО Златоустовский ЧО"</w:t>
      </w:r>
      <w:r w:rsidR="00E867F7">
        <w:t xml:space="preserve"> для выдачи заявителю.</w:t>
      </w:r>
    </w:p>
    <w:p w:rsidR="00606BC6" w:rsidRDefault="00E867F7" w:rsidP="00156E7C">
      <w:pPr>
        <w:pStyle w:val="20"/>
        <w:shd w:val="clear" w:color="auto" w:fill="auto"/>
        <w:spacing w:after="0"/>
        <w:ind w:firstLine="760"/>
        <w:jc w:val="both"/>
      </w:pPr>
      <w:r>
        <w:t>Результатом административной процедуры является направление (выдача) ответственным специалистом заявителю (его уполномоченному представителю):</w:t>
      </w:r>
    </w:p>
    <w:p w:rsidR="00606BC6" w:rsidRDefault="00E867F7" w:rsidP="00156E7C">
      <w:pPr>
        <w:pStyle w:val="20"/>
        <w:shd w:val="clear" w:color="auto" w:fill="auto"/>
        <w:spacing w:after="0"/>
        <w:ind w:firstLine="760"/>
        <w:jc w:val="both"/>
      </w:pPr>
      <w:r>
        <w:t xml:space="preserve">согласованного </w:t>
      </w:r>
      <w:proofErr w:type="spellStart"/>
      <w:r>
        <w:t>дизайн-проекта</w:t>
      </w:r>
      <w:proofErr w:type="spellEnd"/>
      <w:r>
        <w:t xml:space="preserve"> размещения вывески</w:t>
      </w:r>
      <w:r w:rsidR="00223250">
        <w:t xml:space="preserve"> или </w:t>
      </w:r>
      <w:r>
        <w:t xml:space="preserve">решения об отказе в согласовании </w:t>
      </w:r>
      <w:proofErr w:type="spellStart"/>
      <w:r>
        <w:t>дизайн-проекта</w:t>
      </w:r>
      <w:proofErr w:type="spellEnd"/>
      <w:r>
        <w:t xml:space="preserve"> размещения вывески.</w:t>
      </w:r>
    </w:p>
    <w:p w:rsidR="00606BC6" w:rsidRDefault="0064286A" w:rsidP="0064286A">
      <w:pPr>
        <w:pStyle w:val="20"/>
        <w:shd w:val="clear" w:color="auto" w:fill="auto"/>
        <w:tabs>
          <w:tab w:val="left" w:pos="1470"/>
        </w:tabs>
        <w:spacing w:after="0"/>
        <w:ind w:firstLine="0"/>
        <w:jc w:val="both"/>
      </w:pPr>
      <w:r>
        <w:t>3.2.</w:t>
      </w:r>
      <w:r w:rsidR="005C4C0C">
        <w:t>2</w:t>
      </w:r>
      <w:r>
        <w:t xml:space="preserve">.  </w:t>
      </w:r>
      <w:r w:rsidR="00E867F7">
        <w:t>Направление или выдача результата предоставления муниципальной услуги:</w:t>
      </w:r>
    </w:p>
    <w:p w:rsidR="00606BC6" w:rsidRDefault="00E867F7" w:rsidP="00156E7C">
      <w:pPr>
        <w:pStyle w:val="20"/>
        <w:numPr>
          <w:ilvl w:val="0"/>
          <w:numId w:val="4"/>
        </w:numPr>
        <w:shd w:val="clear" w:color="auto" w:fill="auto"/>
        <w:tabs>
          <w:tab w:val="left" w:pos="990"/>
        </w:tabs>
        <w:spacing w:after="0"/>
        <w:ind w:firstLine="760"/>
        <w:jc w:val="both"/>
      </w:pPr>
      <w:r>
        <w:t xml:space="preserve">основанием для начала административной процедуры является подписание согласованного </w:t>
      </w:r>
      <w:proofErr w:type="spellStart"/>
      <w:r>
        <w:t>дизайн-проекта</w:t>
      </w:r>
      <w:proofErr w:type="spellEnd"/>
      <w:r>
        <w:t xml:space="preserve"> размещения вывески либо решения об отказе в согласовании </w:t>
      </w:r>
      <w:proofErr w:type="spellStart"/>
      <w:r>
        <w:t>дизайн-проекта</w:t>
      </w:r>
      <w:proofErr w:type="spellEnd"/>
      <w:r>
        <w:t xml:space="preserve"> размещения вывески.</w:t>
      </w:r>
    </w:p>
    <w:p w:rsidR="00606BC6" w:rsidRDefault="00E867F7" w:rsidP="00156E7C">
      <w:pPr>
        <w:pStyle w:val="20"/>
        <w:numPr>
          <w:ilvl w:val="0"/>
          <w:numId w:val="4"/>
        </w:numPr>
        <w:shd w:val="clear" w:color="auto" w:fill="auto"/>
        <w:tabs>
          <w:tab w:val="left" w:pos="999"/>
        </w:tabs>
        <w:spacing w:after="0"/>
        <w:ind w:firstLine="760"/>
        <w:jc w:val="both"/>
      </w:pPr>
      <w:r>
        <w:t xml:space="preserve">ответственным исполнителем за совершение административной процедуры является специалист </w:t>
      </w:r>
      <w:proofErr w:type="spellStart"/>
      <w:r w:rsidR="001D755F">
        <w:t>УАиГ</w:t>
      </w:r>
      <w:proofErr w:type="spellEnd"/>
      <w:r w:rsidR="001D755F">
        <w:t xml:space="preserve"> ЗГО</w:t>
      </w:r>
      <w:r>
        <w:t>;</w:t>
      </w:r>
    </w:p>
    <w:p w:rsidR="00606BC6" w:rsidRDefault="00E867F7" w:rsidP="00156E7C">
      <w:pPr>
        <w:pStyle w:val="20"/>
        <w:numPr>
          <w:ilvl w:val="0"/>
          <w:numId w:val="4"/>
        </w:numPr>
        <w:shd w:val="clear" w:color="auto" w:fill="auto"/>
        <w:tabs>
          <w:tab w:val="left" w:pos="994"/>
        </w:tabs>
        <w:spacing w:after="0"/>
        <w:ind w:firstLine="760"/>
        <w:jc w:val="both"/>
      </w:pPr>
      <w:r>
        <w:t>результат предоставления муниципальной услуги выдается специалистом заявителю способом, указанным в заявлении.</w:t>
      </w:r>
    </w:p>
    <w:p w:rsidR="00606BC6" w:rsidRDefault="00E867F7" w:rsidP="00156E7C">
      <w:pPr>
        <w:pStyle w:val="20"/>
        <w:shd w:val="clear" w:color="auto" w:fill="auto"/>
        <w:tabs>
          <w:tab w:val="left" w:pos="2880"/>
          <w:tab w:val="left" w:pos="8568"/>
        </w:tabs>
        <w:spacing w:after="0"/>
        <w:ind w:firstLine="760"/>
        <w:jc w:val="both"/>
      </w:pPr>
      <w:r>
        <w:t>При выдаче результата предоставления муниципальной услуги на руки заявителю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ставятся подпись и расшифровка подписи заявителя</w:t>
      </w:r>
      <w:r>
        <w:tab/>
        <w:t>(его уполномоченного представителя),</w:t>
      </w:r>
      <w:r>
        <w:tab/>
        <w:t>получившего</w:t>
      </w:r>
    </w:p>
    <w:p w:rsidR="00606BC6" w:rsidRDefault="00E867F7" w:rsidP="00156E7C">
      <w:pPr>
        <w:pStyle w:val="20"/>
        <w:shd w:val="clear" w:color="auto" w:fill="auto"/>
        <w:spacing w:after="0"/>
        <w:ind w:firstLine="0"/>
        <w:jc w:val="both"/>
      </w:pPr>
      <w:r>
        <w:t xml:space="preserve">согласованный дизайн-проект размещения вывески либо решения об отказе в согласовании </w:t>
      </w:r>
      <w:proofErr w:type="spellStart"/>
      <w:r>
        <w:t>дизайн-проекта</w:t>
      </w:r>
      <w:proofErr w:type="spellEnd"/>
      <w:r>
        <w:t xml:space="preserve"> размещения вывески.</w:t>
      </w:r>
    </w:p>
    <w:p w:rsidR="00606BC6" w:rsidRDefault="00E867F7" w:rsidP="00156E7C">
      <w:pPr>
        <w:pStyle w:val="20"/>
        <w:shd w:val="clear" w:color="auto" w:fill="auto"/>
        <w:spacing w:after="0"/>
        <w:ind w:firstLine="760"/>
        <w:jc w:val="both"/>
      </w:pPr>
      <w:r>
        <w:t>Максимальный срок выполнения административной процедуры по выдаче результата предоставления муниципальной услуги составляет один рабочий день.</w:t>
      </w:r>
    </w:p>
    <w:p w:rsidR="000271CE" w:rsidRDefault="000271CE" w:rsidP="00156E7C">
      <w:pPr>
        <w:pStyle w:val="20"/>
        <w:shd w:val="clear" w:color="auto" w:fill="auto"/>
        <w:spacing w:after="0"/>
        <w:ind w:firstLine="760"/>
        <w:jc w:val="both"/>
      </w:pPr>
    </w:p>
    <w:p w:rsidR="00606BC6" w:rsidRDefault="00E867F7" w:rsidP="00156E7C">
      <w:pPr>
        <w:pStyle w:val="20"/>
        <w:numPr>
          <w:ilvl w:val="0"/>
          <w:numId w:val="12"/>
        </w:numPr>
        <w:shd w:val="clear" w:color="auto" w:fill="auto"/>
        <w:spacing w:after="0"/>
        <w:ind w:firstLine="760"/>
        <w:jc w:val="both"/>
      </w:pPr>
      <w:r>
        <w:t xml:space="preserve"> Прием заявления и документов, необходимых для предоставления муниципальной услуги, и выдача документов по результатам предоставления муниципальной услуги осуществляется также в </w:t>
      </w:r>
      <w:r w:rsidR="00CC1D0D" w:rsidRPr="005B23EF">
        <w:rPr>
          <w:color w:val="222222"/>
          <w:shd w:val="clear" w:color="auto" w:fill="FFFFFF"/>
        </w:rPr>
        <w:t>МАУ "МФЦ ГО Златоустовский ЧО"</w:t>
      </w:r>
      <w:r>
        <w:t xml:space="preserve"> в соответствии с соглашением о взаимодействии, заключенным с Администрацией </w:t>
      </w:r>
      <w:r w:rsidR="00CC1D0D">
        <w:t xml:space="preserve">Златоустовского городского округа </w:t>
      </w:r>
      <w:r>
        <w:t>в установленном порядке.</w:t>
      </w:r>
    </w:p>
    <w:p w:rsidR="00606BC6" w:rsidRDefault="00E867F7" w:rsidP="00156E7C">
      <w:pPr>
        <w:pStyle w:val="20"/>
        <w:numPr>
          <w:ilvl w:val="0"/>
          <w:numId w:val="12"/>
        </w:numPr>
        <w:shd w:val="clear" w:color="auto" w:fill="auto"/>
        <w:tabs>
          <w:tab w:val="left" w:pos="1294"/>
        </w:tabs>
        <w:spacing w:after="0"/>
        <w:ind w:firstLine="0"/>
        <w:jc w:val="both"/>
      </w:pPr>
      <w:r>
        <w:t xml:space="preserve">Предоставление муниципальных услуг в </w:t>
      </w:r>
      <w:r w:rsidR="00CC1D0D" w:rsidRPr="0064286A">
        <w:rPr>
          <w:color w:val="222222"/>
          <w:shd w:val="clear" w:color="auto" w:fill="FFFFFF"/>
        </w:rPr>
        <w:t xml:space="preserve">МАУ "МФЦ ГО Златоустовский ЧО" </w:t>
      </w:r>
      <w:r>
        <w:t>осуществляется в соответствии с Федеральным законом от 27.07.2010 № 210-ФЗ,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w:t>
      </w:r>
      <w:r w:rsidR="00CC1D0D">
        <w:t xml:space="preserve"> предоставляющими муниципальные </w:t>
      </w:r>
      <w:r>
        <w:t>услуги, осуществляется</w:t>
      </w:r>
      <w:r w:rsidR="0064286A">
        <w:t xml:space="preserve"> </w:t>
      </w:r>
      <w:r>
        <w:t>многофункциональным центром без участия заявителя в соответствии с нормативными правовыми актами и соглашением о взаимодействии.</w:t>
      </w:r>
    </w:p>
    <w:p w:rsidR="000271CE" w:rsidRDefault="000271CE" w:rsidP="000271CE">
      <w:pPr>
        <w:ind w:firstLine="851"/>
        <w:jc w:val="both"/>
        <w:rPr>
          <w:rStyle w:val="af0"/>
          <w:rFonts w:ascii="Times New Roman" w:hAnsi="Times New Roman" w:cs="Times New Roman"/>
          <w:b w:val="0"/>
          <w:sz w:val="28"/>
          <w:szCs w:val="28"/>
        </w:rPr>
      </w:pPr>
    </w:p>
    <w:p w:rsidR="00606BC6" w:rsidRDefault="00E867F7" w:rsidP="00156E7C">
      <w:pPr>
        <w:pStyle w:val="20"/>
        <w:numPr>
          <w:ilvl w:val="0"/>
          <w:numId w:val="12"/>
        </w:numPr>
        <w:shd w:val="clear" w:color="auto" w:fill="auto"/>
        <w:tabs>
          <w:tab w:val="left" w:pos="1254"/>
        </w:tabs>
        <w:spacing w:after="0"/>
        <w:ind w:firstLine="760"/>
        <w:jc w:val="both"/>
      </w:pPr>
      <w:r>
        <w:t xml:space="preserve">Особенности предоставления муниципальной услуги в </w:t>
      </w:r>
      <w:r w:rsidR="00CC1D0D" w:rsidRPr="005B23EF">
        <w:rPr>
          <w:color w:val="222222"/>
          <w:shd w:val="clear" w:color="auto" w:fill="FFFFFF"/>
        </w:rPr>
        <w:t>МАУ "МФЦ ГО Златоустовский ЧО"</w:t>
      </w:r>
      <w:r>
        <w:t xml:space="preserve"> и особенности предоставления муниципальной услуги в электронной форме.</w:t>
      </w:r>
    </w:p>
    <w:p w:rsidR="00606BC6" w:rsidRDefault="00CC1D0D" w:rsidP="00156E7C">
      <w:pPr>
        <w:pStyle w:val="20"/>
        <w:shd w:val="clear" w:color="auto" w:fill="auto"/>
        <w:spacing w:after="0"/>
        <w:ind w:firstLine="760"/>
        <w:jc w:val="both"/>
      </w:pPr>
      <w:r w:rsidRPr="005B23EF">
        <w:rPr>
          <w:color w:val="222222"/>
          <w:shd w:val="clear" w:color="auto" w:fill="FFFFFF"/>
        </w:rPr>
        <w:t>МАУ "МФЦ ГО Златоустовский ЧО"</w:t>
      </w:r>
      <w:r w:rsidR="00E867F7">
        <w:t xml:space="preserve"> осуществляет:</w:t>
      </w:r>
    </w:p>
    <w:p w:rsidR="00606BC6" w:rsidRDefault="00E867F7" w:rsidP="00156E7C">
      <w:pPr>
        <w:pStyle w:val="20"/>
        <w:numPr>
          <w:ilvl w:val="0"/>
          <w:numId w:val="4"/>
        </w:numPr>
        <w:shd w:val="clear" w:color="auto" w:fill="auto"/>
        <w:tabs>
          <w:tab w:val="left" w:pos="1004"/>
        </w:tabs>
        <w:spacing w:after="0"/>
        <w:ind w:firstLine="760"/>
        <w:jc w:val="both"/>
      </w:pPr>
      <w:r>
        <w:t>информирование заявителей по вопросам предоставления муниципальной услуги;</w:t>
      </w:r>
    </w:p>
    <w:p w:rsidR="00606BC6" w:rsidRDefault="00E867F7" w:rsidP="00156E7C">
      <w:pPr>
        <w:pStyle w:val="20"/>
        <w:numPr>
          <w:ilvl w:val="0"/>
          <w:numId w:val="4"/>
        </w:numPr>
        <w:shd w:val="clear" w:color="auto" w:fill="auto"/>
        <w:tabs>
          <w:tab w:val="left" w:pos="999"/>
        </w:tabs>
        <w:spacing w:after="0"/>
        <w:ind w:firstLine="760"/>
        <w:jc w:val="both"/>
      </w:pPr>
      <w:r>
        <w:t>прием заявления и прилагаемых документов, необходимых для предоставления муниципальной услуги;</w:t>
      </w:r>
    </w:p>
    <w:p w:rsidR="00606BC6" w:rsidRDefault="00E867F7" w:rsidP="00156E7C">
      <w:pPr>
        <w:pStyle w:val="20"/>
        <w:numPr>
          <w:ilvl w:val="0"/>
          <w:numId w:val="4"/>
        </w:numPr>
        <w:shd w:val="clear" w:color="auto" w:fill="auto"/>
        <w:tabs>
          <w:tab w:val="left" w:pos="1044"/>
        </w:tabs>
        <w:spacing w:after="0"/>
        <w:ind w:firstLine="760"/>
        <w:jc w:val="both"/>
      </w:pPr>
      <w:r>
        <w:t>выдачу результата предоставления муниципальной услуги.</w:t>
      </w:r>
    </w:p>
    <w:p w:rsidR="00606BC6" w:rsidRDefault="00E867F7" w:rsidP="00156E7C">
      <w:pPr>
        <w:pStyle w:val="20"/>
        <w:shd w:val="clear" w:color="auto" w:fill="auto"/>
        <w:spacing w:after="0"/>
        <w:ind w:firstLine="760"/>
        <w:jc w:val="both"/>
      </w:pPr>
      <w:r>
        <w:t>Подача заявителем заявления и документов в электронной форме с использованием Единого портала государственных и муниципальных услуг либо Регионального портала государственных и муниципальных услуг осуществляется путем заполнения интерактивных форм заявления с прикреплением документов, необходимых для предоставления муниципальной услуги.</w:t>
      </w:r>
    </w:p>
    <w:p w:rsidR="00606BC6" w:rsidRDefault="00E867F7" w:rsidP="00156E7C">
      <w:pPr>
        <w:pStyle w:val="20"/>
        <w:shd w:val="clear" w:color="auto" w:fill="auto"/>
        <w:spacing w:after="0"/>
        <w:ind w:firstLine="760"/>
        <w:jc w:val="both"/>
      </w:pPr>
      <w:r>
        <w:t>При предоставлении муниципальной услуги в электронной форме посредством Единого портала государственных и муниципальных услуг либо Регионального портала государственных и муниципальных услуг заявителю обеспечивается:</w:t>
      </w:r>
    </w:p>
    <w:p w:rsidR="00606BC6" w:rsidRDefault="00E867F7" w:rsidP="00156E7C">
      <w:pPr>
        <w:pStyle w:val="20"/>
        <w:shd w:val="clear" w:color="auto" w:fill="auto"/>
        <w:tabs>
          <w:tab w:val="left" w:pos="1102"/>
        </w:tabs>
        <w:spacing w:after="0"/>
        <w:ind w:firstLine="760"/>
        <w:jc w:val="both"/>
      </w:pPr>
      <w:r>
        <w:t>а)</w:t>
      </w:r>
      <w:r>
        <w:tab/>
        <w:t>получение информации о порядке и сроках предоставления услуги;</w:t>
      </w:r>
    </w:p>
    <w:p w:rsidR="00606BC6" w:rsidRDefault="00E867F7" w:rsidP="00156E7C">
      <w:pPr>
        <w:pStyle w:val="20"/>
        <w:shd w:val="clear" w:color="auto" w:fill="auto"/>
        <w:tabs>
          <w:tab w:val="left" w:pos="1086"/>
        </w:tabs>
        <w:spacing w:after="0"/>
        <w:ind w:firstLine="760"/>
        <w:jc w:val="both"/>
      </w:pPr>
      <w:r>
        <w:t>б)</w:t>
      </w:r>
      <w:r>
        <w:tab/>
        <w:t xml:space="preserve">запись на прием в </w:t>
      </w:r>
      <w:proofErr w:type="spellStart"/>
      <w:r w:rsidR="00CC1D0D">
        <w:t>УАиГ</w:t>
      </w:r>
      <w:proofErr w:type="spellEnd"/>
      <w:r w:rsidR="00CC1D0D">
        <w:t xml:space="preserve"> ЗГО</w:t>
      </w:r>
      <w:r>
        <w:t xml:space="preserve">, в </w:t>
      </w:r>
      <w:r w:rsidR="00CC1D0D" w:rsidRPr="005B23EF">
        <w:rPr>
          <w:color w:val="222222"/>
          <w:shd w:val="clear" w:color="auto" w:fill="FFFFFF"/>
        </w:rPr>
        <w:t>МАУ "МФЦ ГО Златоустовский ЧО"</w:t>
      </w:r>
      <w:r w:rsidR="00CC1D0D">
        <w:rPr>
          <w:color w:val="222222"/>
          <w:shd w:val="clear" w:color="auto" w:fill="FFFFFF"/>
        </w:rPr>
        <w:t xml:space="preserve"> </w:t>
      </w:r>
      <w:r>
        <w:t>и для подачи запроса о предоставлении муниципальной услуги (далее - запрос);</w:t>
      </w:r>
    </w:p>
    <w:p w:rsidR="00606BC6" w:rsidRDefault="00E867F7" w:rsidP="00156E7C">
      <w:pPr>
        <w:pStyle w:val="20"/>
        <w:shd w:val="clear" w:color="auto" w:fill="auto"/>
        <w:tabs>
          <w:tab w:val="left" w:pos="1116"/>
        </w:tabs>
        <w:spacing w:after="0"/>
        <w:ind w:firstLine="760"/>
        <w:jc w:val="both"/>
      </w:pPr>
      <w:r>
        <w:t>в)</w:t>
      </w:r>
      <w:r>
        <w:tab/>
        <w:t>формирование запроса;</w:t>
      </w:r>
    </w:p>
    <w:p w:rsidR="00606BC6" w:rsidRDefault="00E867F7" w:rsidP="00BD2BBE">
      <w:pPr>
        <w:pStyle w:val="20"/>
        <w:shd w:val="clear" w:color="auto" w:fill="auto"/>
        <w:tabs>
          <w:tab w:val="left" w:pos="1052"/>
        </w:tabs>
        <w:spacing w:after="0"/>
        <w:ind w:firstLine="760"/>
        <w:jc w:val="both"/>
      </w:pPr>
      <w:r>
        <w:t>г)</w:t>
      </w:r>
      <w:r>
        <w:tab/>
        <w:t xml:space="preserve">прием и регистрация </w:t>
      </w:r>
      <w:proofErr w:type="spellStart"/>
      <w:r w:rsidR="00CC1D0D">
        <w:t>УАиГ</w:t>
      </w:r>
      <w:proofErr w:type="spellEnd"/>
      <w:r w:rsidR="00CC1D0D">
        <w:t xml:space="preserve"> ЗГО</w:t>
      </w:r>
      <w:r>
        <w:t xml:space="preserve"> запроса и иных документов, необходимых для предоставления муниципальной услуги;</w:t>
      </w:r>
    </w:p>
    <w:p w:rsidR="00606BC6" w:rsidRDefault="00E867F7" w:rsidP="00BD2BBE">
      <w:pPr>
        <w:pStyle w:val="20"/>
        <w:shd w:val="clear" w:color="auto" w:fill="auto"/>
        <w:tabs>
          <w:tab w:val="left" w:pos="1121"/>
        </w:tabs>
        <w:spacing w:after="0"/>
        <w:ind w:firstLine="760"/>
        <w:jc w:val="both"/>
      </w:pPr>
      <w:proofErr w:type="spellStart"/>
      <w:r>
        <w:t>д</w:t>
      </w:r>
      <w:proofErr w:type="spellEnd"/>
      <w:r>
        <w:t>)</w:t>
      </w:r>
      <w:r>
        <w:tab/>
        <w:t>получение результата предоставления муниципальной услуги;</w:t>
      </w:r>
    </w:p>
    <w:p w:rsidR="00606BC6" w:rsidRDefault="00E867F7" w:rsidP="00BD2BBE">
      <w:pPr>
        <w:pStyle w:val="20"/>
        <w:shd w:val="clear" w:color="auto" w:fill="auto"/>
        <w:tabs>
          <w:tab w:val="left" w:pos="1121"/>
        </w:tabs>
        <w:spacing w:after="0"/>
        <w:ind w:firstLine="760"/>
        <w:jc w:val="both"/>
      </w:pPr>
      <w:r>
        <w:t>е)</w:t>
      </w:r>
      <w:r>
        <w:tab/>
        <w:t>получение сведений о ходе выполнения запроса;</w:t>
      </w:r>
    </w:p>
    <w:p w:rsidR="00606BC6" w:rsidRDefault="00E867F7" w:rsidP="00BD2BBE">
      <w:pPr>
        <w:pStyle w:val="20"/>
        <w:shd w:val="clear" w:color="auto" w:fill="auto"/>
        <w:tabs>
          <w:tab w:val="left" w:pos="1169"/>
        </w:tabs>
        <w:spacing w:after="0"/>
        <w:ind w:firstLine="760"/>
        <w:jc w:val="both"/>
      </w:pPr>
      <w:r>
        <w:t>ж)</w:t>
      </w:r>
      <w:r>
        <w:tab/>
        <w:t>осуществление оценки качества предоставления муниципальной услуги;</w:t>
      </w:r>
    </w:p>
    <w:p w:rsidR="00606BC6" w:rsidRDefault="00E867F7" w:rsidP="00BD2BBE">
      <w:pPr>
        <w:pStyle w:val="20"/>
        <w:shd w:val="clear" w:color="auto" w:fill="auto"/>
        <w:tabs>
          <w:tab w:val="left" w:pos="1134"/>
        </w:tabs>
        <w:spacing w:after="333"/>
        <w:ind w:firstLine="760"/>
        <w:jc w:val="both"/>
      </w:pPr>
      <w:proofErr w:type="spellStart"/>
      <w:r>
        <w:t>з</w:t>
      </w:r>
      <w:proofErr w:type="spellEnd"/>
      <w:r>
        <w:t>)</w:t>
      </w:r>
      <w:r>
        <w:tab/>
        <w:t xml:space="preserve">досудебное (внесудебное) обжалование решений и действий (бездействия) </w:t>
      </w:r>
      <w:proofErr w:type="spellStart"/>
      <w:r w:rsidR="00CC1D0D">
        <w:t>УАиГ</w:t>
      </w:r>
      <w:proofErr w:type="spellEnd"/>
      <w:r w:rsidR="00CC1D0D">
        <w:t xml:space="preserve"> ЗГО</w:t>
      </w:r>
      <w:r>
        <w:t xml:space="preserve">, должностного лица </w:t>
      </w:r>
      <w:proofErr w:type="spellStart"/>
      <w:r w:rsidR="00CC1D0D">
        <w:t>УАиГ</w:t>
      </w:r>
      <w:proofErr w:type="spellEnd"/>
      <w:r w:rsidR="00CC1D0D">
        <w:t xml:space="preserve"> ЗГО</w:t>
      </w:r>
      <w:r>
        <w:t xml:space="preserve"> либо муниципального служащего</w:t>
      </w:r>
      <w:r w:rsidR="005D4BDD">
        <w:t xml:space="preserve"> (специалиста </w:t>
      </w:r>
      <w:proofErr w:type="spellStart"/>
      <w:r w:rsidR="005D4BDD">
        <w:t>УАиГ</w:t>
      </w:r>
      <w:proofErr w:type="spellEnd"/>
      <w:r w:rsidR="005D4BDD">
        <w:t xml:space="preserve"> ЗГО)</w:t>
      </w:r>
      <w:r>
        <w:t>.</w:t>
      </w:r>
    </w:p>
    <w:p w:rsidR="00C80079" w:rsidRDefault="00C80079" w:rsidP="00156E7C">
      <w:pPr>
        <w:pStyle w:val="20"/>
        <w:shd w:val="clear" w:color="auto" w:fill="auto"/>
        <w:tabs>
          <w:tab w:val="left" w:pos="1402"/>
        </w:tabs>
        <w:spacing w:after="299" w:line="280" w:lineRule="exact"/>
        <w:ind w:firstLine="0"/>
        <w:jc w:val="center"/>
        <w:rPr>
          <w:b/>
        </w:rPr>
      </w:pPr>
    </w:p>
    <w:p w:rsidR="00606BC6" w:rsidRPr="00BD2BBE" w:rsidRDefault="00156E7C" w:rsidP="00156E7C">
      <w:pPr>
        <w:pStyle w:val="20"/>
        <w:shd w:val="clear" w:color="auto" w:fill="auto"/>
        <w:tabs>
          <w:tab w:val="left" w:pos="1402"/>
        </w:tabs>
        <w:spacing w:after="299" w:line="280" w:lineRule="exact"/>
        <w:ind w:firstLine="0"/>
        <w:jc w:val="center"/>
        <w:rPr>
          <w:b/>
        </w:rPr>
      </w:pPr>
      <w:r>
        <w:rPr>
          <w:b/>
        </w:rPr>
        <w:t>4.</w:t>
      </w:r>
      <w:r w:rsidR="00E867F7" w:rsidRPr="00BD2BBE">
        <w:rPr>
          <w:b/>
        </w:rPr>
        <w:t>Формы контроля за исполнением административного регламента</w:t>
      </w:r>
    </w:p>
    <w:p w:rsidR="00606BC6" w:rsidRDefault="00C80079" w:rsidP="00C80079">
      <w:pPr>
        <w:pStyle w:val="20"/>
        <w:shd w:val="clear" w:color="auto" w:fill="auto"/>
        <w:tabs>
          <w:tab w:val="left" w:pos="1254"/>
        </w:tabs>
        <w:spacing w:after="0"/>
        <w:ind w:firstLine="0"/>
        <w:jc w:val="both"/>
      </w:pPr>
      <w:r>
        <w:t xml:space="preserve">          4.1. </w:t>
      </w:r>
      <w:r w:rsidR="00E867F7">
        <w:t xml:space="preserve">Текущий контроль за соблюдением последовательности административных действий, определенных административными процедурами по предоставлению муниципальной услуги, осуществляется начальником </w:t>
      </w:r>
      <w:proofErr w:type="spellStart"/>
      <w:r w:rsidR="00CC1D0D">
        <w:t>УАиГ</w:t>
      </w:r>
      <w:proofErr w:type="spellEnd"/>
      <w:r w:rsidR="00CC1D0D">
        <w:t xml:space="preserve"> ЗГО</w:t>
      </w:r>
      <w:r w:rsidR="00E867F7">
        <w:t>, в обязанности которого, в соответствии с его должностными инструкциями, входит выполнение соответствующих функций.</w:t>
      </w:r>
    </w:p>
    <w:p w:rsidR="00C80079" w:rsidRDefault="00E867F7" w:rsidP="00C80079">
      <w:pPr>
        <w:pStyle w:val="20"/>
        <w:shd w:val="clear" w:color="auto" w:fill="auto"/>
        <w:spacing w:after="0"/>
        <w:ind w:firstLine="760"/>
        <w:jc w:val="both"/>
      </w:pPr>
      <w:r>
        <w:t xml:space="preserve">Текущий контроль осуществляется путем проведения проверок соблюдения и исполнения специалистами </w:t>
      </w:r>
      <w:proofErr w:type="spellStart"/>
      <w:r w:rsidR="00CC1D0D">
        <w:t>УАиГ</w:t>
      </w:r>
      <w:proofErr w:type="spellEnd"/>
      <w:r w:rsidR="00CC1D0D">
        <w:t xml:space="preserve"> ЗГО</w:t>
      </w:r>
      <w:r>
        <w:t>, осуществляющими предоставление муниципальной услуги, положений настоящего Административного регламента, иных нормативных правовых актов Российской Федерации.</w:t>
      </w:r>
    </w:p>
    <w:p w:rsidR="00606BC6" w:rsidRDefault="00C80079" w:rsidP="00C80079">
      <w:pPr>
        <w:pStyle w:val="20"/>
        <w:shd w:val="clear" w:color="auto" w:fill="auto"/>
        <w:spacing w:after="0"/>
        <w:ind w:firstLine="760"/>
        <w:jc w:val="both"/>
      </w:pPr>
      <w:r>
        <w:t xml:space="preserve">4.2. </w:t>
      </w:r>
      <w:r w:rsidR="00E867F7">
        <w:t xml:space="preserve">Контроль за предоставлением муниципальной услуги проводится начальником </w:t>
      </w:r>
      <w:proofErr w:type="spellStart"/>
      <w:r w:rsidR="001061A4">
        <w:t>УАиГ</w:t>
      </w:r>
      <w:proofErr w:type="spellEnd"/>
      <w:r w:rsidR="001061A4">
        <w:t xml:space="preserve"> ЗГО </w:t>
      </w:r>
      <w:r w:rsidR="00E867F7">
        <w:t xml:space="preserve">в форме плановых проверок соблюдения и исполнения специалистами </w:t>
      </w:r>
      <w:proofErr w:type="spellStart"/>
      <w:r w:rsidR="001061A4">
        <w:t>УАиГ</w:t>
      </w:r>
      <w:proofErr w:type="spellEnd"/>
      <w:r w:rsidR="001061A4">
        <w:t xml:space="preserve"> ЗГО</w:t>
      </w:r>
      <w:r w:rsidR="00E867F7">
        <w:t xml:space="preserve">, принимающими участие в ее реализации, положений настоящего Административного регламента, в целях обеспечения проверок не менее 30 процентов выданных </w:t>
      </w:r>
      <w:r w:rsidR="001061A4">
        <w:t xml:space="preserve">согласований или отказов в согласовании </w:t>
      </w:r>
      <w:proofErr w:type="spellStart"/>
      <w:r w:rsidR="001061A4">
        <w:t>дизайн-проектов</w:t>
      </w:r>
      <w:proofErr w:type="spellEnd"/>
      <w:r w:rsidR="001061A4">
        <w:t xml:space="preserve"> по размещению вывесок</w:t>
      </w:r>
      <w:r w:rsidR="00E867F7">
        <w:t xml:space="preserve">, а также </w:t>
      </w:r>
      <w:r w:rsidR="001061A4">
        <w:t xml:space="preserve">в </w:t>
      </w:r>
      <w:r w:rsidR="00E867F7">
        <w:t>форме внеплановых проверок в случае обращения заинтересованных лиц.</w:t>
      </w:r>
    </w:p>
    <w:p w:rsidR="00606BC6" w:rsidRDefault="00E867F7" w:rsidP="00BD2BBE">
      <w:pPr>
        <w:pStyle w:val="20"/>
        <w:shd w:val="clear" w:color="auto" w:fill="auto"/>
        <w:spacing w:after="0"/>
        <w:ind w:firstLine="760"/>
        <w:jc w:val="both"/>
      </w:pPr>
      <w: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обращений заявителей, содержащих жалобы на действия или бездействие специалистов </w:t>
      </w:r>
      <w:proofErr w:type="spellStart"/>
      <w:r w:rsidR="001061A4">
        <w:t>УАиГ</w:t>
      </w:r>
      <w:proofErr w:type="spellEnd"/>
      <w:r w:rsidR="001061A4">
        <w:t xml:space="preserve"> ЗГО</w:t>
      </w:r>
      <w:r>
        <w:t xml:space="preserve">, принятие решений и подготовку ответов на указанные обращения. По результатам проверок начальник </w:t>
      </w:r>
      <w:proofErr w:type="spellStart"/>
      <w:r w:rsidR="001061A4">
        <w:t>УАиГ</w:t>
      </w:r>
      <w:proofErr w:type="spellEnd"/>
      <w:r w:rsidR="001061A4">
        <w:t xml:space="preserve"> ЗГО</w:t>
      </w:r>
      <w:r>
        <w:t xml:space="preserve"> дает указания по устранению выявленных нарушений и контролирует их исполнение, виновные лица в случае выявления нарушений привлекаются к ответственности в установленном законодательством Российской Федерации порядке.</w:t>
      </w:r>
    </w:p>
    <w:p w:rsidR="00C80079" w:rsidRDefault="00E867F7" w:rsidP="00C80079">
      <w:pPr>
        <w:pStyle w:val="20"/>
        <w:shd w:val="clear" w:color="auto" w:fill="auto"/>
        <w:spacing w:after="0"/>
        <w:ind w:firstLine="760"/>
        <w:jc w:val="both"/>
      </w:pPr>
      <w:r>
        <w:t xml:space="preserve">Проверки осуществляются по мере выдачи </w:t>
      </w:r>
      <w:r w:rsidR="001061A4">
        <w:t xml:space="preserve">согласованных </w:t>
      </w:r>
      <w:proofErr w:type="spellStart"/>
      <w:r w:rsidR="001061A4">
        <w:t>дизайн-проектов</w:t>
      </w:r>
      <w:proofErr w:type="spellEnd"/>
      <w:r w:rsidR="001061A4">
        <w:t xml:space="preserve"> по размещению вывесок или отказе в согласовании </w:t>
      </w:r>
      <w:proofErr w:type="spellStart"/>
      <w:r w:rsidR="001061A4">
        <w:t>дизайн-проекта</w:t>
      </w:r>
      <w:proofErr w:type="spellEnd"/>
      <w:r>
        <w:t>. При проверке могут рассматриваться все вопросы, связанные с предоставлением муниципальной услуги, или вопросы, связанные с исполнением той или иной административной процедуры.</w:t>
      </w:r>
    </w:p>
    <w:p w:rsidR="00606BC6" w:rsidRDefault="00C80079" w:rsidP="00C80079">
      <w:pPr>
        <w:pStyle w:val="20"/>
        <w:shd w:val="clear" w:color="auto" w:fill="auto"/>
        <w:spacing w:after="0"/>
        <w:ind w:firstLine="760"/>
        <w:jc w:val="both"/>
      </w:pPr>
      <w:r>
        <w:t xml:space="preserve">4.3. </w:t>
      </w:r>
      <w:r w:rsidR="00E867F7">
        <w:t>Персональная ответственность за нарушение процедуры проведения административных действий по предоставлению муниципальной услуги специалистов закрепляется в должностных инструкциях в соответствии с требованиями законодательства Российской Федерации.</w:t>
      </w:r>
    </w:p>
    <w:p w:rsidR="00C80079" w:rsidRDefault="00C80079" w:rsidP="00C80079">
      <w:pPr>
        <w:pStyle w:val="20"/>
        <w:shd w:val="clear" w:color="auto" w:fill="auto"/>
        <w:spacing w:after="0"/>
        <w:ind w:firstLine="760"/>
        <w:jc w:val="both"/>
      </w:pPr>
    </w:p>
    <w:p w:rsidR="00BD2BBE" w:rsidRPr="00BD2BBE" w:rsidRDefault="00BD2BBE" w:rsidP="00BD2BBE">
      <w:pPr>
        <w:pStyle w:val="af4"/>
        <w:ind w:firstLine="851"/>
        <w:jc w:val="center"/>
        <w:rPr>
          <w:rFonts w:ascii="Times New Roman" w:hAnsi="Times New Roman"/>
          <w:b/>
          <w:sz w:val="28"/>
          <w:szCs w:val="28"/>
        </w:rPr>
      </w:pPr>
      <w:r w:rsidRPr="00BD2BBE">
        <w:rPr>
          <w:rFonts w:ascii="Times New Roman" w:hAnsi="Times New Roman"/>
          <w:b/>
          <w:sz w:val="28"/>
          <w:szCs w:val="28"/>
        </w:rPr>
        <w:t>5.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w:t>
      </w:r>
    </w:p>
    <w:p w:rsidR="00BD2BBE" w:rsidRPr="00C73192" w:rsidRDefault="00BD2BBE" w:rsidP="00BD2BBE">
      <w:pPr>
        <w:pStyle w:val="af4"/>
        <w:jc w:val="center"/>
        <w:rPr>
          <w:rFonts w:ascii="Times New Roman" w:hAnsi="Times New Roman"/>
          <w:sz w:val="28"/>
          <w:szCs w:val="28"/>
        </w:rPr>
      </w:pPr>
    </w:p>
    <w:p w:rsidR="00BD2BBE" w:rsidRPr="007C77BF" w:rsidRDefault="00BD2BBE" w:rsidP="00BD2BBE">
      <w:pPr>
        <w:ind w:firstLine="708"/>
        <w:jc w:val="both"/>
        <w:rPr>
          <w:rFonts w:ascii="Times New Roman" w:hAnsi="Times New Roman" w:cs="Times New Roman"/>
          <w:sz w:val="28"/>
          <w:szCs w:val="28"/>
        </w:rPr>
      </w:pPr>
      <w:r>
        <w:rPr>
          <w:rFonts w:ascii="Times New Roman" w:hAnsi="Times New Roman" w:cs="Times New Roman"/>
          <w:sz w:val="28"/>
          <w:szCs w:val="28"/>
        </w:rPr>
        <w:t xml:space="preserve">5.1. </w:t>
      </w:r>
      <w:r w:rsidRPr="007C77BF">
        <w:rPr>
          <w:rFonts w:ascii="Times New Roman" w:hAnsi="Times New Roman" w:cs="Times New Roman"/>
          <w:sz w:val="28"/>
          <w:szCs w:val="28"/>
        </w:rPr>
        <w:t>Заявитель может обратиться с жалобой</w:t>
      </w:r>
      <w:r w:rsidR="00C80079">
        <w:rPr>
          <w:rFonts w:ascii="Times New Roman" w:hAnsi="Times New Roman" w:cs="Times New Roman"/>
          <w:sz w:val="28"/>
          <w:szCs w:val="28"/>
        </w:rPr>
        <w:t>,</w:t>
      </w:r>
      <w:r w:rsidRPr="007C77BF">
        <w:rPr>
          <w:rFonts w:ascii="Times New Roman" w:hAnsi="Times New Roman" w:cs="Times New Roman"/>
          <w:sz w:val="28"/>
          <w:szCs w:val="28"/>
        </w:rPr>
        <w:t xml:space="preserve"> в том числе в следующих случаях:</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1) нарушение срока регистрации запроса о предоставлении муниципальной услуги, комплексного запроса;</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 w:anchor="/document/12177515/entry/160013" w:history="1">
        <w:r w:rsidRPr="007C77BF">
          <w:rPr>
            <w:rStyle w:val="a3"/>
          </w:rPr>
          <w:t>частью 1.3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 w:anchor="/document/12177515/entry/160013" w:history="1">
        <w:r w:rsidRPr="007C77BF">
          <w:rPr>
            <w:rStyle w:val="a3"/>
          </w:rPr>
          <w:t>частью 1.3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2"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 w:anchor="/document/12177515/entry/160013" w:history="1">
        <w:r w:rsidRPr="007C77BF">
          <w:rPr>
            <w:rStyle w:val="a3"/>
          </w:rPr>
          <w:t>частью 1.3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 w:anchor="/document/12177515/entry/160013" w:history="1">
        <w:r w:rsidRPr="007C77BF">
          <w:rPr>
            <w:rStyle w:val="a3"/>
          </w:rPr>
          <w:t>частью 1.3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anchor="/document/12177515/entry/7014" w:history="1">
        <w:r w:rsidRPr="007C77BF">
          <w:rPr>
            <w:rStyle w:val="a3"/>
          </w:rPr>
          <w:t>пунктом 4 части 1 статьи 7</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 w:anchor="/document/12177515/entry/160013" w:history="1">
        <w:r w:rsidRPr="007C77BF">
          <w:rPr>
            <w:rStyle w:val="a3"/>
          </w:rPr>
          <w:t>частью 1.3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Жалоба подается в письменной форме на бумажном носителе, в электронной форме в Администрацию Златоустовского городского округа, многофункциональный центр либо в соответствующий орган местного самоуправления Златоустовского городского округа, являющийся учредителем многофункционального центра (далее - Администрация Златоустовского городского округа), а также в организации, предусмотренные </w:t>
      </w:r>
      <w:hyperlink r:id="rId17"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Жалобы на решения и действия (бездействие) руководителя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xml:space="preserve"> рассматриваются непосредственно руководителем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в Администрацию Златоустовского городского округа.  Жалобы на решения и действия (бездействие) работников организаций, предусмотренных частью 1.1 статьи 16 Федерального закона от 27.07.2010 г.  N 210-ФЗ "Об организации предоставления государственных и муниципальных услуг", подаются руководителям этих организаций.</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Жалоба на решения и действия (бездействие)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xml:space="preserve">, должностного лица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xml:space="preserve"> или муниципального служащего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xml:space="preserve">,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xml:space="preserve"> (</w:t>
      </w:r>
      <w:hyperlink r:id="rId18" w:history="1">
        <w:r w:rsidRPr="00D47A74">
          <w:rPr>
            <w:rStyle w:val="a3"/>
            <w:lang w:val="en-US"/>
          </w:rPr>
          <w:t>www</w:t>
        </w:r>
        <w:r w:rsidRPr="00D47A74">
          <w:rPr>
            <w:rStyle w:val="a3"/>
          </w:rPr>
          <w:t>.</w:t>
        </w:r>
        <w:proofErr w:type="spellStart"/>
        <w:r w:rsidRPr="00D47A74">
          <w:rPr>
            <w:rStyle w:val="a3"/>
            <w:lang w:val="en-US"/>
          </w:rPr>
          <w:t>zlat</w:t>
        </w:r>
        <w:proofErr w:type="spellEnd"/>
        <w:r w:rsidRPr="00D47A74">
          <w:rPr>
            <w:rStyle w:val="a3"/>
          </w:rPr>
          <w:t>-</w:t>
        </w:r>
        <w:r w:rsidRPr="00D47A74">
          <w:rPr>
            <w:rStyle w:val="a3"/>
            <w:lang w:val="en-US"/>
          </w:rPr>
          <w:t>go</w:t>
        </w:r>
        <w:r w:rsidRPr="00D47A74">
          <w:rPr>
            <w:rStyle w:val="a3"/>
          </w:rPr>
          <w:t>.</w:t>
        </w:r>
        <w:proofErr w:type="spellStart"/>
        <w:r w:rsidRPr="00D47A74">
          <w:rPr>
            <w:rStyle w:val="a3"/>
            <w:lang w:val="en-US"/>
          </w:rPr>
          <w:t>ru</w:t>
        </w:r>
        <w:proofErr w:type="spellEnd"/>
      </w:hyperlink>
      <w:r w:rsidRPr="007C77BF">
        <w:rPr>
          <w:rFonts w:ascii="Times New Roman" w:hAnsi="Times New Roman" w:cs="Times New Roman"/>
          <w:sz w:val="28"/>
          <w:szCs w:val="28"/>
        </w:rPr>
        <w:t xml:space="preserve">),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19"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20" w:anchor="/document/12138258/entry/6020" w:history="1">
        <w:r w:rsidRPr="007C77BF">
          <w:rPr>
            <w:rStyle w:val="a3"/>
          </w:rPr>
          <w:t>частью 2 статьи 6</w:t>
        </w:r>
      </w:hyperlink>
      <w:r w:rsidRPr="007C77BF">
        <w:rPr>
          <w:rFonts w:ascii="Times New Roman" w:hAnsi="Times New Roman" w:cs="Times New Roman"/>
          <w:sz w:val="28"/>
          <w:szCs w:val="28"/>
        </w:rPr>
        <w:t xml:space="preserve"> Градостроительного кодекса Российской Федерации, может быть подана такими лицами в порядке, установленном разделом </w:t>
      </w:r>
      <w:r w:rsidRPr="007C77BF">
        <w:rPr>
          <w:rFonts w:ascii="Times New Roman" w:hAnsi="Times New Roman" w:cs="Times New Roman"/>
          <w:sz w:val="28"/>
          <w:szCs w:val="28"/>
          <w:lang w:val="en-US"/>
        </w:rPr>
        <w:t>V</w:t>
      </w:r>
      <w:r w:rsidRPr="007C77BF">
        <w:rPr>
          <w:rFonts w:ascii="Times New Roman" w:hAnsi="Times New Roman" w:cs="Times New Roman"/>
          <w:sz w:val="28"/>
          <w:szCs w:val="28"/>
        </w:rPr>
        <w:t xml:space="preserve"> настоящего Административного регламента, либо в порядке, установленном </w:t>
      </w:r>
      <w:hyperlink r:id="rId21" w:anchor="/document/12148517/entry/2" w:history="1">
        <w:r w:rsidRPr="007C77BF">
          <w:rPr>
            <w:rStyle w:val="a3"/>
          </w:rPr>
          <w:t>антимонопольным законодательством</w:t>
        </w:r>
      </w:hyperlink>
      <w:r w:rsidRPr="007C77BF">
        <w:rPr>
          <w:rFonts w:ascii="Times New Roman" w:hAnsi="Times New Roman" w:cs="Times New Roman"/>
          <w:sz w:val="28"/>
          <w:szCs w:val="28"/>
        </w:rPr>
        <w:t xml:space="preserve"> Российской Федерации, в антимонопольный орган.</w:t>
      </w:r>
    </w:p>
    <w:p w:rsidR="00EA5BB4" w:rsidRDefault="00EA5BB4" w:rsidP="00BD2BBE">
      <w:pPr>
        <w:ind w:firstLine="708"/>
        <w:jc w:val="both"/>
        <w:rPr>
          <w:rFonts w:ascii="Times New Roman" w:hAnsi="Times New Roman" w:cs="Times New Roman"/>
          <w:sz w:val="28"/>
          <w:szCs w:val="28"/>
        </w:rPr>
      </w:pPr>
    </w:p>
    <w:p w:rsidR="00BD2BBE" w:rsidRPr="007C77BF" w:rsidRDefault="00BD2BBE" w:rsidP="00BD2BBE">
      <w:pPr>
        <w:ind w:firstLine="708"/>
        <w:jc w:val="both"/>
        <w:rPr>
          <w:rFonts w:ascii="Times New Roman" w:hAnsi="Times New Roman" w:cs="Times New Roman"/>
          <w:sz w:val="28"/>
          <w:szCs w:val="28"/>
        </w:rPr>
      </w:pPr>
      <w:r>
        <w:rPr>
          <w:rFonts w:ascii="Times New Roman" w:hAnsi="Times New Roman" w:cs="Times New Roman"/>
          <w:sz w:val="28"/>
          <w:szCs w:val="28"/>
        </w:rPr>
        <w:t xml:space="preserve">5.2. </w:t>
      </w:r>
      <w:r w:rsidRPr="007C77BF">
        <w:rPr>
          <w:rFonts w:ascii="Times New Roman" w:hAnsi="Times New Roman" w:cs="Times New Roman"/>
          <w:sz w:val="28"/>
          <w:szCs w:val="28"/>
        </w:rPr>
        <w:t>Жалоба должна содержать:</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w:t>
      </w:r>
      <w:hyperlink r:id="rId22"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23"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их работников;</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w:t>
      </w:r>
      <w:hyperlink r:id="rId24"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BD2BBE" w:rsidRPr="007C77BF" w:rsidRDefault="00BD2BBE" w:rsidP="00BD2BBE">
      <w:pPr>
        <w:ind w:firstLine="708"/>
        <w:jc w:val="both"/>
        <w:rPr>
          <w:rFonts w:ascii="Times New Roman" w:hAnsi="Times New Roman" w:cs="Times New Roman"/>
          <w:sz w:val="28"/>
          <w:szCs w:val="28"/>
        </w:rPr>
      </w:pPr>
      <w:r>
        <w:rPr>
          <w:rFonts w:ascii="Times New Roman" w:hAnsi="Times New Roman" w:cs="Times New Roman"/>
          <w:sz w:val="28"/>
          <w:szCs w:val="28"/>
        </w:rPr>
        <w:t xml:space="preserve">5.3. </w:t>
      </w:r>
      <w:r w:rsidRPr="007C77BF">
        <w:rPr>
          <w:rFonts w:ascii="Times New Roman" w:hAnsi="Times New Roman" w:cs="Times New Roman"/>
          <w:sz w:val="28"/>
          <w:szCs w:val="28"/>
        </w:rPr>
        <w:t xml:space="preserve">Жалоба, поступившая в Администрацию Златоустовского городского округа, многофункциональный центр, в организации, предусмотренные </w:t>
      </w:r>
      <w:hyperlink r:id="rId25"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от 27.07.2010 г.  N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w:t>
      </w:r>
      <w:r w:rsidRPr="00CE41E6">
        <w:rPr>
          <w:rFonts w:ascii="Times New Roman" w:hAnsi="Times New Roman"/>
          <w:sz w:val="28"/>
          <w:szCs w:val="28"/>
        </w:rPr>
        <w:t>ЗГО</w:t>
      </w:r>
      <w:r w:rsidRPr="007C77BF">
        <w:rPr>
          <w:rFonts w:ascii="Times New Roman" w:hAnsi="Times New Roman" w:cs="Times New Roman"/>
          <w:sz w:val="28"/>
          <w:szCs w:val="28"/>
        </w:rPr>
        <w:t>, многофункционального центра, организаций, предусмотренных частью 1.1 статьи 16 Федерального закона Федерального закона от 27.07.2010 г.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D2BBE" w:rsidRPr="007C77BF" w:rsidRDefault="00BD2BBE" w:rsidP="00BD2BBE">
      <w:pPr>
        <w:ind w:firstLine="708"/>
        <w:jc w:val="both"/>
        <w:rPr>
          <w:rFonts w:ascii="Times New Roman" w:hAnsi="Times New Roman" w:cs="Times New Roman"/>
          <w:sz w:val="28"/>
          <w:szCs w:val="28"/>
        </w:rPr>
      </w:pPr>
      <w:r>
        <w:rPr>
          <w:rFonts w:ascii="Times New Roman" w:hAnsi="Times New Roman" w:cs="Times New Roman"/>
          <w:sz w:val="28"/>
          <w:szCs w:val="28"/>
        </w:rPr>
        <w:t xml:space="preserve">5.4. </w:t>
      </w:r>
      <w:r w:rsidRPr="007C77BF">
        <w:rPr>
          <w:rFonts w:ascii="Times New Roman" w:hAnsi="Times New Roman" w:cs="Times New Roman"/>
          <w:sz w:val="28"/>
          <w:szCs w:val="28"/>
        </w:rPr>
        <w:t>По результатам рассмотрения жалобы принимается одно из следующих решений:</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2) в удовлетворении жалобы отказывается.</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 </w:t>
      </w:r>
      <w:r>
        <w:rPr>
          <w:rFonts w:ascii="Times New Roman" w:hAnsi="Times New Roman" w:cs="Times New Roman"/>
          <w:sz w:val="28"/>
          <w:szCs w:val="28"/>
        </w:rPr>
        <w:t xml:space="preserve">5.5. </w:t>
      </w:r>
      <w:r w:rsidRPr="007C77BF">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anchor="/document/12177515/entry/16011" w:history="1">
        <w:r w:rsidRPr="007C77BF">
          <w:rPr>
            <w:rStyle w:val="a3"/>
          </w:rPr>
          <w:t>частью 1.1 статьи 16</w:t>
        </w:r>
      </w:hyperlink>
      <w:r w:rsidRPr="007C77BF">
        <w:rPr>
          <w:rFonts w:ascii="Times New Roman" w:hAnsi="Times New Roman" w:cs="Times New Roman"/>
          <w:sz w:val="28"/>
          <w:szCs w:val="28"/>
        </w:rPr>
        <w:t xml:space="preserve"> Федерального закона Федерального закона от 27.07.2010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D2BBE" w:rsidRPr="007C77BF"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D2BBE" w:rsidRDefault="00BD2BBE" w:rsidP="00BD2BBE">
      <w:pPr>
        <w:ind w:firstLine="708"/>
        <w:jc w:val="both"/>
        <w:rPr>
          <w:rFonts w:ascii="Times New Roman" w:hAnsi="Times New Roman" w:cs="Times New Roman"/>
          <w:sz w:val="28"/>
          <w:szCs w:val="28"/>
        </w:rPr>
      </w:pPr>
      <w:r w:rsidRPr="007C77BF">
        <w:rPr>
          <w:rFonts w:ascii="Times New Roman" w:hAnsi="Times New Roman" w:cs="Times New Roman"/>
          <w:sz w:val="28"/>
          <w:szCs w:val="28"/>
        </w:rPr>
        <w:t xml:space="preserve">Положения Федерального закона от 27.07.2010 г.  N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w:t>
      </w:r>
      <w:hyperlink r:id="rId27" w:anchor="/document/12146661/entry/0" w:history="1">
        <w:r w:rsidRPr="007C77BF">
          <w:rPr>
            <w:rStyle w:val="a3"/>
          </w:rPr>
          <w:t>Федеральным законом</w:t>
        </w:r>
      </w:hyperlink>
      <w:r w:rsidRPr="007C77BF">
        <w:rPr>
          <w:rFonts w:ascii="Times New Roman" w:hAnsi="Times New Roman" w:cs="Times New Roman"/>
          <w:sz w:val="28"/>
          <w:szCs w:val="28"/>
        </w:rPr>
        <w:t xml:space="preserve"> от 2 мая 2006 года N 59-ФЗ "О порядке рассмотрения обращений граждан Российской Федерации"».</w:t>
      </w:r>
    </w:p>
    <w:p w:rsidR="00BD2BBE" w:rsidRDefault="00BD2BBE" w:rsidP="00BD2BBE">
      <w:pPr>
        <w:ind w:firstLine="708"/>
        <w:jc w:val="both"/>
        <w:rPr>
          <w:rFonts w:ascii="Times New Roman" w:hAnsi="Times New Roman" w:cs="Times New Roman"/>
          <w:sz w:val="28"/>
          <w:szCs w:val="28"/>
        </w:rPr>
      </w:pPr>
    </w:p>
    <w:p w:rsidR="00BD2BBE" w:rsidRDefault="00BD2BBE" w:rsidP="00BD2BBE">
      <w:pPr>
        <w:pStyle w:val="20"/>
        <w:shd w:val="clear" w:color="auto" w:fill="auto"/>
        <w:tabs>
          <w:tab w:val="left" w:pos="1073"/>
        </w:tabs>
        <w:spacing w:after="0"/>
        <w:ind w:firstLine="0"/>
        <w:jc w:val="left"/>
      </w:pPr>
    </w:p>
    <w:p w:rsidR="00BD2BBE" w:rsidRDefault="00BD2BBE" w:rsidP="00BD2BBE">
      <w:pPr>
        <w:pStyle w:val="20"/>
        <w:shd w:val="clear" w:color="auto" w:fill="auto"/>
        <w:tabs>
          <w:tab w:val="left" w:pos="1073"/>
        </w:tabs>
        <w:spacing w:after="0"/>
        <w:ind w:firstLine="0"/>
        <w:jc w:val="left"/>
      </w:pPr>
    </w:p>
    <w:p w:rsidR="00BD2BBE" w:rsidRDefault="00BD2BBE" w:rsidP="00BD2BBE">
      <w:pPr>
        <w:pStyle w:val="20"/>
        <w:shd w:val="clear" w:color="auto" w:fill="auto"/>
        <w:tabs>
          <w:tab w:val="left" w:pos="1073"/>
        </w:tabs>
        <w:spacing w:after="0"/>
        <w:ind w:firstLine="0"/>
        <w:jc w:val="left"/>
      </w:pPr>
    </w:p>
    <w:p w:rsidR="00606BC6" w:rsidRDefault="00606BC6">
      <w:pPr>
        <w:rPr>
          <w:sz w:val="2"/>
          <w:szCs w:val="2"/>
        </w:rPr>
        <w:sectPr w:rsidR="00606BC6" w:rsidSect="00DD1A1C">
          <w:headerReference w:type="even" r:id="rId28"/>
          <w:headerReference w:type="default" r:id="rId29"/>
          <w:pgSz w:w="11900" w:h="16840"/>
          <w:pgMar w:top="851" w:right="567" w:bottom="851" w:left="1134" w:header="0" w:footer="3" w:gutter="0"/>
          <w:cols w:space="720"/>
          <w:noEndnote/>
          <w:docGrid w:linePitch="360"/>
        </w:sectPr>
      </w:pPr>
    </w:p>
    <w:p w:rsidR="00606BC6" w:rsidRDefault="00E867F7" w:rsidP="00C00D57">
      <w:pPr>
        <w:pStyle w:val="20"/>
        <w:shd w:val="clear" w:color="auto" w:fill="auto"/>
        <w:spacing w:after="0"/>
        <w:ind w:left="5160" w:firstLine="0"/>
        <w:jc w:val="left"/>
      </w:pPr>
      <w:r>
        <w:t>Приложение № 1</w:t>
      </w:r>
    </w:p>
    <w:p w:rsidR="00606BC6" w:rsidRDefault="00E867F7" w:rsidP="00C00D57">
      <w:pPr>
        <w:pStyle w:val="20"/>
        <w:shd w:val="clear" w:color="auto" w:fill="auto"/>
        <w:spacing w:after="0"/>
        <w:ind w:left="5160" w:firstLine="0"/>
        <w:jc w:val="left"/>
      </w:pPr>
      <w:r>
        <w:t xml:space="preserve">к Административному регламенту предоставления муниципальной услуги «Установка информационной вывески, согласование </w:t>
      </w:r>
      <w:proofErr w:type="spellStart"/>
      <w:r>
        <w:t>дизайн-проекта</w:t>
      </w:r>
      <w:proofErr w:type="spellEnd"/>
      <w:r>
        <w:t xml:space="preserve"> размещения вывески»</w:t>
      </w:r>
    </w:p>
    <w:p w:rsidR="00FC5DA7" w:rsidRDefault="00FC5DA7" w:rsidP="00C00D57">
      <w:pPr>
        <w:pStyle w:val="20"/>
        <w:shd w:val="clear" w:color="auto" w:fill="auto"/>
        <w:spacing w:after="0"/>
        <w:ind w:left="5160" w:firstLine="0"/>
        <w:jc w:val="left"/>
      </w:pPr>
    </w:p>
    <w:p w:rsidR="00FC5DA7" w:rsidRDefault="00FC5DA7" w:rsidP="00C00D57">
      <w:pPr>
        <w:pStyle w:val="20"/>
        <w:shd w:val="clear" w:color="auto" w:fill="auto"/>
        <w:spacing w:after="0"/>
        <w:ind w:left="5160" w:firstLine="0"/>
        <w:jc w:val="left"/>
      </w:pPr>
    </w:p>
    <w:p w:rsidR="00606BC6" w:rsidRDefault="00E867F7" w:rsidP="00FC5DA7">
      <w:pPr>
        <w:pStyle w:val="40"/>
        <w:shd w:val="clear" w:color="auto" w:fill="auto"/>
        <w:spacing w:before="0" w:line="280" w:lineRule="exact"/>
      </w:pPr>
      <w:bookmarkStart w:id="3" w:name="bookmark2"/>
      <w:r>
        <w:t>Блок-схема предоставления муниципальной услуги по выдаче уведомления</w:t>
      </w:r>
      <w:bookmarkEnd w:id="3"/>
    </w:p>
    <w:p w:rsidR="00606BC6" w:rsidRDefault="00E867F7" w:rsidP="00FC5DA7">
      <w:pPr>
        <w:pStyle w:val="30"/>
        <w:shd w:val="clear" w:color="auto" w:fill="auto"/>
        <w:spacing w:line="280" w:lineRule="exact"/>
        <w:ind w:left="200"/>
        <w:jc w:val="center"/>
      </w:pPr>
      <w:r>
        <w:t>о соответствии (несоответствии) объекта</w:t>
      </w:r>
    </w:p>
    <w:p w:rsidR="00606BC6" w:rsidRDefault="00141FEC">
      <w:pPr>
        <w:framePr w:wrap="none" w:vAnchor="page" w:hAnchor="page" w:x="1748" w:y="485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211.1pt">
            <v:imagedata r:id="rId30" r:href="rId31"/>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rsidP="00601D7E">
      <w:pPr>
        <w:pStyle w:val="20"/>
        <w:shd w:val="clear" w:color="auto" w:fill="auto"/>
        <w:spacing w:after="0"/>
        <w:ind w:left="5420" w:firstLine="0"/>
        <w:jc w:val="left"/>
      </w:pPr>
      <w:r>
        <w:t>Приложение № 2</w:t>
      </w:r>
    </w:p>
    <w:p w:rsidR="00606BC6" w:rsidRDefault="00E867F7" w:rsidP="00601D7E">
      <w:pPr>
        <w:pStyle w:val="20"/>
        <w:shd w:val="clear" w:color="auto" w:fill="auto"/>
        <w:spacing w:after="0"/>
        <w:ind w:left="5420" w:firstLine="0"/>
        <w:jc w:val="left"/>
      </w:pPr>
      <w:r>
        <w:t xml:space="preserve">к Административному регламенту предоставления муниципальной услуги «Установка информационной вывески, согласование </w:t>
      </w:r>
      <w:proofErr w:type="spellStart"/>
      <w:r>
        <w:t>дизайн-проекта</w:t>
      </w:r>
      <w:proofErr w:type="spellEnd"/>
      <w:r>
        <w:t xml:space="preserve"> размещения вывески»</w:t>
      </w:r>
    </w:p>
    <w:p w:rsidR="00601D7E" w:rsidRDefault="008F7B66" w:rsidP="00601D7E">
      <w:pPr>
        <w:pStyle w:val="40"/>
        <w:shd w:val="clear" w:color="auto" w:fill="auto"/>
        <w:spacing w:before="0" w:after="27" w:line="280" w:lineRule="exact"/>
        <w:jc w:val="center"/>
      </w:pPr>
      <w:bookmarkStart w:id="4" w:name="bookmark3"/>
      <w:r>
        <w:t xml:space="preserve">                      </w:t>
      </w:r>
    </w:p>
    <w:p w:rsidR="00601D7E" w:rsidRDefault="00601D7E" w:rsidP="00601D7E">
      <w:pPr>
        <w:pStyle w:val="40"/>
        <w:shd w:val="clear" w:color="auto" w:fill="auto"/>
        <w:spacing w:before="0" w:after="27" w:line="280" w:lineRule="exact"/>
        <w:jc w:val="center"/>
      </w:pPr>
    </w:p>
    <w:p w:rsidR="00606BC6" w:rsidRDefault="008F7B66" w:rsidP="008D0409">
      <w:pPr>
        <w:pStyle w:val="40"/>
        <w:shd w:val="clear" w:color="auto" w:fill="auto"/>
        <w:spacing w:before="0" w:line="276" w:lineRule="auto"/>
        <w:jc w:val="center"/>
      </w:pPr>
      <w:r>
        <w:t xml:space="preserve"> </w:t>
      </w:r>
      <w:r w:rsidR="00E867F7">
        <w:t>ТРЕБОВАНИЯ</w:t>
      </w:r>
      <w:bookmarkEnd w:id="4"/>
    </w:p>
    <w:p w:rsidR="00FC5DA7" w:rsidRDefault="00E867F7" w:rsidP="008D0409">
      <w:pPr>
        <w:pStyle w:val="30"/>
        <w:shd w:val="clear" w:color="auto" w:fill="auto"/>
        <w:spacing w:line="276" w:lineRule="auto"/>
        <w:jc w:val="center"/>
      </w:pPr>
      <w:r>
        <w:t xml:space="preserve">к размещению вывески на территории </w:t>
      </w:r>
    </w:p>
    <w:p w:rsidR="00606BC6" w:rsidRDefault="008F7B66" w:rsidP="008D0409">
      <w:pPr>
        <w:pStyle w:val="30"/>
        <w:shd w:val="clear" w:color="auto" w:fill="auto"/>
        <w:spacing w:line="276" w:lineRule="auto"/>
        <w:jc w:val="center"/>
      </w:pPr>
      <w:r>
        <w:t>Златоустовского городского округа</w:t>
      </w:r>
    </w:p>
    <w:p w:rsidR="00FC5DA7" w:rsidRDefault="00FC5DA7" w:rsidP="00601D7E">
      <w:pPr>
        <w:pStyle w:val="30"/>
        <w:shd w:val="clear" w:color="auto" w:fill="auto"/>
        <w:spacing w:line="280" w:lineRule="exact"/>
        <w:ind w:left="1920"/>
        <w:jc w:val="center"/>
      </w:pPr>
    </w:p>
    <w:p w:rsidR="00FC5DA7" w:rsidRDefault="00FC5DA7" w:rsidP="00601D7E">
      <w:pPr>
        <w:pStyle w:val="30"/>
        <w:shd w:val="clear" w:color="auto" w:fill="auto"/>
        <w:spacing w:line="280" w:lineRule="exact"/>
        <w:ind w:left="1920"/>
        <w:jc w:val="center"/>
      </w:pPr>
    </w:p>
    <w:p w:rsidR="00606BC6" w:rsidRDefault="00E867F7" w:rsidP="00FC5DA7">
      <w:pPr>
        <w:pStyle w:val="20"/>
        <w:numPr>
          <w:ilvl w:val="0"/>
          <w:numId w:val="16"/>
        </w:numPr>
        <w:shd w:val="clear" w:color="auto" w:fill="auto"/>
        <w:tabs>
          <w:tab w:val="left" w:pos="2278"/>
        </w:tabs>
        <w:spacing w:after="0" w:line="280" w:lineRule="exact"/>
        <w:ind w:left="1920" w:firstLine="0"/>
        <w:jc w:val="both"/>
      </w:pPr>
      <w:r>
        <w:t>Элементы информационных конструкций (вывесок)</w:t>
      </w:r>
    </w:p>
    <w:p w:rsidR="00606BC6" w:rsidRDefault="00E867F7" w:rsidP="00601D7E">
      <w:pPr>
        <w:pStyle w:val="20"/>
        <w:shd w:val="clear" w:color="auto" w:fill="auto"/>
        <w:spacing w:after="0"/>
        <w:ind w:firstLine="760"/>
        <w:jc w:val="both"/>
      </w:pPr>
      <w:r>
        <w:t>Вывески могут состоять из следующих элементов:</w:t>
      </w:r>
    </w:p>
    <w:p w:rsidR="00606BC6" w:rsidRDefault="00E867F7" w:rsidP="00601D7E">
      <w:pPr>
        <w:pStyle w:val="20"/>
        <w:numPr>
          <w:ilvl w:val="0"/>
          <w:numId w:val="4"/>
        </w:numPr>
        <w:shd w:val="clear" w:color="auto" w:fill="auto"/>
        <w:spacing w:after="0"/>
        <w:ind w:firstLine="760"/>
        <w:jc w:val="both"/>
      </w:pPr>
      <w:r>
        <w:t xml:space="preserve"> информационное поле (текстовая часть) - буквы, буквенные символы, аббревиатура, цифры;</w:t>
      </w:r>
    </w:p>
    <w:p w:rsidR="00606BC6" w:rsidRDefault="00E867F7" w:rsidP="00601D7E">
      <w:pPr>
        <w:pStyle w:val="20"/>
        <w:numPr>
          <w:ilvl w:val="0"/>
          <w:numId w:val="4"/>
        </w:numPr>
        <w:shd w:val="clear" w:color="auto" w:fill="auto"/>
        <w:tabs>
          <w:tab w:val="left" w:pos="1099"/>
        </w:tabs>
        <w:spacing w:after="0"/>
        <w:ind w:firstLine="760"/>
        <w:jc w:val="both"/>
      </w:pPr>
      <w:r>
        <w:t>декоративно-художественные элементы - логотипы, знаки и т.д.;</w:t>
      </w:r>
    </w:p>
    <w:p w:rsidR="00606BC6" w:rsidRDefault="00E867F7" w:rsidP="00601D7E">
      <w:pPr>
        <w:pStyle w:val="20"/>
        <w:numPr>
          <w:ilvl w:val="0"/>
          <w:numId w:val="4"/>
        </w:numPr>
        <w:shd w:val="clear" w:color="auto" w:fill="auto"/>
        <w:tabs>
          <w:tab w:val="left" w:pos="1099"/>
        </w:tabs>
        <w:spacing w:after="0"/>
        <w:ind w:firstLine="760"/>
        <w:jc w:val="both"/>
      </w:pPr>
      <w:r>
        <w:t>элементы крепления;</w:t>
      </w:r>
    </w:p>
    <w:p w:rsidR="00606BC6" w:rsidRDefault="00E867F7" w:rsidP="00601D7E">
      <w:pPr>
        <w:pStyle w:val="20"/>
        <w:numPr>
          <w:ilvl w:val="0"/>
          <w:numId w:val="4"/>
        </w:numPr>
        <w:shd w:val="clear" w:color="auto" w:fill="auto"/>
        <w:tabs>
          <w:tab w:val="left" w:pos="1099"/>
        </w:tabs>
        <w:spacing w:after="0"/>
        <w:ind w:firstLine="760"/>
        <w:jc w:val="both"/>
      </w:pPr>
      <w:r>
        <w:t>подложка.</w:t>
      </w:r>
    </w:p>
    <w:p w:rsidR="00606BC6" w:rsidRDefault="00E867F7">
      <w:pPr>
        <w:pStyle w:val="42"/>
        <w:framePr w:wrap="none" w:vAnchor="page" w:hAnchor="page" w:x="1107" w:y="7772"/>
        <w:shd w:val="clear" w:color="auto" w:fill="auto"/>
        <w:spacing w:before="0" w:after="0" w:line="200" w:lineRule="exact"/>
        <w:ind w:left="2460"/>
      </w:pPr>
      <w:r>
        <w:rPr>
          <w:rStyle w:val="43"/>
        </w:rPr>
        <w:t>элементы крепления</w:t>
      </w:r>
    </w:p>
    <w:p w:rsidR="00606BC6" w:rsidRDefault="00E867F7">
      <w:pPr>
        <w:pStyle w:val="42"/>
        <w:framePr w:wrap="none" w:vAnchor="page" w:hAnchor="page" w:x="1107" w:y="8059"/>
        <w:shd w:val="clear" w:color="auto" w:fill="auto"/>
        <w:spacing w:before="0" w:after="0" w:line="200" w:lineRule="exact"/>
        <w:ind w:left="5800"/>
      </w:pPr>
      <w:r>
        <w:rPr>
          <w:rStyle w:val="43"/>
        </w:rPr>
        <w:t>подложка</w:t>
      </w:r>
    </w:p>
    <w:p w:rsidR="00606BC6" w:rsidRDefault="00E867F7">
      <w:pPr>
        <w:pStyle w:val="42"/>
        <w:framePr w:wrap="none" w:vAnchor="page" w:hAnchor="page" w:x="1107" w:y="10862"/>
        <w:shd w:val="clear" w:color="auto" w:fill="auto"/>
        <w:spacing w:before="0" w:after="0" w:line="200" w:lineRule="exact"/>
        <w:ind w:left="6900"/>
      </w:pPr>
      <w:r>
        <w:rPr>
          <w:rStyle w:val="43"/>
        </w:rPr>
        <w:t>декоративно - художественны</w:t>
      </w:r>
      <w:r w:rsidR="008F7B66">
        <w:rPr>
          <w:rStyle w:val="43"/>
        </w:rPr>
        <w:t>й</w:t>
      </w:r>
    </w:p>
    <w:p w:rsidR="00606BC6" w:rsidRDefault="00E867F7">
      <w:pPr>
        <w:pStyle w:val="42"/>
        <w:framePr w:wrap="none" w:vAnchor="page" w:hAnchor="page" w:x="1107" w:y="11145"/>
        <w:shd w:val="clear" w:color="auto" w:fill="auto"/>
        <w:spacing w:before="0" w:after="0" w:line="200" w:lineRule="exact"/>
        <w:ind w:left="6900"/>
      </w:pPr>
      <w:r>
        <w:rPr>
          <w:rStyle w:val="43"/>
        </w:rPr>
        <w:t>элемент: логотипы, знаки</w:t>
      </w:r>
    </w:p>
    <w:p w:rsidR="00606BC6" w:rsidRDefault="00E867F7">
      <w:pPr>
        <w:pStyle w:val="42"/>
        <w:framePr w:wrap="none" w:vAnchor="page" w:hAnchor="page" w:x="1107" w:y="12242"/>
        <w:shd w:val="clear" w:color="auto" w:fill="auto"/>
        <w:spacing w:before="0" w:after="0" w:line="200" w:lineRule="exact"/>
        <w:ind w:left="220"/>
      </w:pPr>
      <w:r>
        <w:rPr>
          <w:rStyle w:val="43"/>
        </w:rPr>
        <w:t>информационное поле (текстовая часть) - буквы</w:t>
      </w:r>
    </w:p>
    <w:p w:rsidR="00606BC6" w:rsidRDefault="00E867F7">
      <w:pPr>
        <w:pStyle w:val="42"/>
        <w:framePr w:wrap="none" w:vAnchor="page" w:hAnchor="page" w:x="1107" w:y="12559"/>
        <w:shd w:val="clear" w:color="auto" w:fill="auto"/>
        <w:spacing w:before="0" w:after="0" w:line="200" w:lineRule="exact"/>
        <w:ind w:firstLine="760"/>
        <w:jc w:val="both"/>
      </w:pPr>
      <w:r>
        <w:rPr>
          <w:rStyle w:val="43"/>
        </w:rPr>
        <w:t>буквенные символы, аббревиатура, цифры</w:t>
      </w:r>
    </w:p>
    <w:p w:rsidR="00606BC6" w:rsidRDefault="00E867F7">
      <w:pPr>
        <w:pStyle w:val="20"/>
        <w:framePr w:w="10258" w:h="1954" w:hRule="exact" w:wrap="none" w:vAnchor="page" w:hAnchor="page" w:x="1107" w:y="13333"/>
        <w:numPr>
          <w:ilvl w:val="0"/>
          <w:numId w:val="16"/>
        </w:numPr>
        <w:shd w:val="clear" w:color="auto" w:fill="auto"/>
        <w:tabs>
          <w:tab w:val="left" w:pos="1002"/>
        </w:tabs>
        <w:spacing w:after="0" w:line="280" w:lineRule="exact"/>
        <w:ind w:left="620" w:firstLine="0"/>
        <w:jc w:val="both"/>
      </w:pPr>
      <w:r>
        <w:t>Единичная конструкция, комплекс идентичных и (или) взаимосвязанных</w:t>
      </w:r>
    </w:p>
    <w:p w:rsidR="00606BC6" w:rsidRDefault="00E867F7">
      <w:pPr>
        <w:pStyle w:val="20"/>
        <w:framePr w:w="10258" w:h="1954" w:hRule="exact" w:wrap="none" w:vAnchor="page" w:hAnchor="page" w:x="1107" w:y="13333"/>
        <w:shd w:val="clear" w:color="auto" w:fill="auto"/>
        <w:spacing w:after="309" w:line="280" w:lineRule="exact"/>
        <w:ind w:firstLine="0"/>
        <w:jc w:val="center"/>
      </w:pPr>
      <w:r>
        <w:t>элементов</w:t>
      </w:r>
    </w:p>
    <w:p w:rsidR="00606BC6" w:rsidRDefault="00E867F7">
      <w:pPr>
        <w:pStyle w:val="20"/>
        <w:framePr w:w="10258" w:h="1954" w:hRule="exact" w:wrap="none" w:vAnchor="page" w:hAnchor="page" w:x="1107" w:y="13333"/>
        <w:shd w:val="clear" w:color="auto" w:fill="auto"/>
        <w:spacing w:after="0"/>
        <w:ind w:firstLine="760"/>
        <w:jc w:val="both"/>
      </w:pPr>
      <w: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27" type="#_x0000_t75" style="position:absolute;margin-left:58.45pt;margin-top:378.5pt;width:506.9pt;height:272.15pt;z-index:-251718656;mso-wrap-distance-left:5pt;mso-wrap-distance-right:5pt;mso-position-horizontal-relative:page;mso-position-vertical-relative:page" wrapcoords="0 0">
            <v:imagedata r:id="rId32" o:title="image2"/>
            <w10:wrap anchorx="page" anchory="page"/>
          </v:shape>
        </w:pict>
      </w:r>
    </w:p>
    <w:p w:rsidR="00606BC6" w:rsidRDefault="00E867F7">
      <w:pPr>
        <w:pStyle w:val="a5"/>
        <w:framePr w:wrap="none" w:vAnchor="page" w:hAnchor="page" w:x="1774" w:y="1112"/>
        <w:shd w:val="clear" w:color="auto" w:fill="auto"/>
        <w:spacing w:line="280" w:lineRule="exact"/>
      </w:pPr>
      <w:r>
        <w:t>- единичная конструкция без подложки;</w:t>
      </w:r>
    </w:p>
    <w:p w:rsidR="00606BC6" w:rsidRDefault="00E867F7">
      <w:pPr>
        <w:pStyle w:val="a5"/>
        <w:framePr w:wrap="none" w:vAnchor="page" w:hAnchor="page" w:x="1774" w:y="3119"/>
        <w:shd w:val="clear" w:color="auto" w:fill="auto"/>
        <w:spacing w:line="280" w:lineRule="exact"/>
      </w:pPr>
      <w:r>
        <w:t>- комплекс взаимосвязанных элементов без подложки;</w:t>
      </w:r>
    </w:p>
    <w:p w:rsidR="00606BC6" w:rsidRDefault="00141FEC">
      <w:pPr>
        <w:framePr w:wrap="none" w:vAnchor="page" w:hAnchor="page" w:x="1793" w:y="3755"/>
        <w:rPr>
          <w:sz w:val="2"/>
          <w:szCs w:val="2"/>
        </w:rPr>
      </w:pPr>
      <w:r>
        <w:pict>
          <v:shape id="_x0000_i1026" type="#_x0000_t75" style="width:446.05pt;height:327.05pt">
            <v:imagedata r:id="rId33" r:href="rId34"/>
          </v:shape>
        </w:pict>
      </w:r>
    </w:p>
    <w:p w:rsidR="00606BC6" w:rsidRDefault="00E867F7">
      <w:pPr>
        <w:pStyle w:val="a5"/>
        <w:framePr w:wrap="none" w:vAnchor="page" w:hAnchor="page" w:x="1822" w:y="10616"/>
        <w:shd w:val="clear" w:color="auto" w:fill="auto"/>
        <w:spacing w:line="280" w:lineRule="exact"/>
      </w:pPr>
      <w:r>
        <w:t>- комплекс идентичных элементов без подложки;</w:t>
      </w:r>
    </w:p>
    <w:p w:rsidR="00606BC6" w:rsidRDefault="00141FEC">
      <w:pPr>
        <w:framePr w:wrap="none" w:vAnchor="page" w:hAnchor="page" w:x="1721" w:y="10931"/>
        <w:rPr>
          <w:sz w:val="2"/>
          <w:szCs w:val="2"/>
        </w:rPr>
      </w:pPr>
      <w:r>
        <w:pict>
          <v:shape id="_x0000_i1027" type="#_x0000_t75" style="width:451.55pt;height:86.65pt">
            <v:imagedata r:id="rId35" r:href="rId36"/>
          </v:shape>
        </w:pict>
      </w:r>
    </w:p>
    <w:p w:rsidR="00606BC6" w:rsidRDefault="00E867F7">
      <w:pPr>
        <w:pStyle w:val="a5"/>
        <w:framePr w:wrap="none" w:vAnchor="page" w:hAnchor="page" w:x="1822" w:y="12666"/>
        <w:shd w:val="clear" w:color="auto" w:fill="auto"/>
        <w:spacing w:line="280" w:lineRule="exact"/>
      </w:pPr>
      <w:r>
        <w:t>- единичная конструкция на подложке;</w:t>
      </w:r>
    </w:p>
    <w:p w:rsidR="00606BC6" w:rsidRDefault="00E867F7">
      <w:pPr>
        <w:pStyle w:val="a7"/>
        <w:framePr w:w="816" w:h="468" w:hRule="exact" w:wrap="none" w:vAnchor="page" w:hAnchor="page" w:x="3449" w:y="13412"/>
        <w:shd w:val="clear" w:color="auto" w:fill="auto"/>
        <w:spacing w:line="200" w:lineRule="exact"/>
      </w:pPr>
      <w:r>
        <w:rPr>
          <w:rStyle w:val="a8"/>
        </w:rPr>
        <w:t>Не более</w:t>
      </w:r>
    </w:p>
    <w:p w:rsidR="00606BC6" w:rsidRDefault="00E867F7">
      <w:pPr>
        <w:pStyle w:val="24"/>
        <w:framePr w:w="816" w:h="468" w:hRule="exact" w:wrap="none" w:vAnchor="page" w:hAnchor="page" w:x="3449" w:y="13412"/>
        <w:shd w:val="clear" w:color="auto" w:fill="auto"/>
        <w:spacing w:line="200" w:lineRule="exact"/>
      </w:pPr>
      <w:r>
        <w:rPr>
          <w:rStyle w:val="25"/>
        </w:rPr>
        <w:t>0,5</w:t>
      </w:r>
      <w:r>
        <w:rPr>
          <w:rStyle w:val="2FranklinGothicBook10pt0pt"/>
        </w:rPr>
        <w:t xml:space="preserve"> м</w:t>
      </w:r>
    </w:p>
    <w:tbl>
      <w:tblPr>
        <w:tblOverlap w:val="never"/>
        <w:tblW w:w="0" w:type="auto"/>
        <w:tblLayout w:type="fixed"/>
        <w:tblCellMar>
          <w:left w:w="10" w:type="dxa"/>
          <w:right w:w="10" w:type="dxa"/>
        </w:tblCellMar>
        <w:tblLook w:val="0000"/>
      </w:tblPr>
      <w:tblGrid>
        <w:gridCol w:w="250"/>
        <w:gridCol w:w="3758"/>
      </w:tblGrid>
      <w:tr w:rsidR="00606BC6">
        <w:trPr>
          <w:trHeight w:hRule="exact" w:val="427"/>
        </w:trPr>
        <w:tc>
          <w:tcPr>
            <w:tcW w:w="250" w:type="dxa"/>
            <w:tcBorders>
              <w:top w:val="single" w:sz="4" w:space="0" w:color="auto"/>
              <w:left w:val="single" w:sz="4" w:space="0" w:color="auto"/>
            </w:tcBorders>
            <w:shd w:val="clear" w:color="auto" w:fill="FFFFFF"/>
          </w:tcPr>
          <w:p w:rsidR="00606BC6" w:rsidRDefault="00606BC6">
            <w:pPr>
              <w:framePr w:w="4008" w:h="1080" w:wrap="none" w:vAnchor="page" w:hAnchor="page" w:x="4356" w:y="13375"/>
              <w:rPr>
                <w:sz w:val="10"/>
                <w:szCs w:val="10"/>
              </w:rPr>
            </w:pPr>
          </w:p>
        </w:tc>
        <w:tc>
          <w:tcPr>
            <w:tcW w:w="3758" w:type="dxa"/>
            <w:tcBorders>
              <w:top w:val="single" w:sz="4" w:space="0" w:color="auto"/>
              <w:left w:val="single" w:sz="4" w:space="0" w:color="auto"/>
              <w:right w:val="single" w:sz="4" w:space="0" w:color="auto"/>
            </w:tcBorders>
            <w:shd w:val="clear" w:color="auto" w:fill="FFFFFF"/>
            <w:vAlign w:val="bottom"/>
          </w:tcPr>
          <w:p w:rsidR="00606BC6" w:rsidRDefault="00E867F7">
            <w:pPr>
              <w:pStyle w:val="20"/>
              <w:framePr w:w="4008" w:h="1080" w:wrap="none" w:vAnchor="page" w:hAnchor="page" w:x="4356" w:y="13375"/>
              <w:shd w:val="clear" w:color="auto" w:fill="auto"/>
              <w:spacing w:after="0" w:line="280" w:lineRule="exact"/>
              <w:ind w:left="380" w:firstLine="0"/>
              <w:jc w:val="left"/>
            </w:pPr>
            <w:r>
              <w:rPr>
                <w:rStyle w:val="212pt"/>
              </w:rPr>
              <w:t>ВЫВЕСКА</w:t>
            </w:r>
          </w:p>
        </w:tc>
      </w:tr>
      <w:tr w:rsidR="00606BC6">
        <w:trPr>
          <w:trHeight w:hRule="exact" w:val="653"/>
        </w:trPr>
        <w:tc>
          <w:tcPr>
            <w:tcW w:w="250" w:type="dxa"/>
            <w:tcBorders>
              <w:top w:val="single" w:sz="4" w:space="0" w:color="auto"/>
            </w:tcBorders>
            <w:shd w:val="clear" w:color="auto" w:fill="FFFFFF"/>
          </w:tcPr>
          <w:p w:rsidR="00606BC6" w:rsidRDefault="00606BC6">
            <w:pPr>
              <w:framePr w:w="4008" w:h="1080" w:wrap="none" w:vAnchor="page" w:hAnchor="page" w:x="4356" w:y="13375"/>
              <w:rPr>
                <w:sz w:val="10"/>
                <w:szCs w:val="10"/>
              </w:rPr>
            </w:pP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606BC6" w:rsidRDefault="00606BC6">
            <w:pPr>
              <w:framePr w:w="4008" w:h="1080" w:wrap="none" w:vAnchor="page" w:hAnchor="page" w:x="4356" w:y="13375"/>
              <w:rPr>
                <w:sz w:val="10"/>
                <w:szCs w:val="10"/>
              </w:rPr>
            </w:pPr>
          </w:p>
        </w:tc>
      </w:tr>
    </w:tbl>
    <w:p w:rsidR="00606BC6" w:rsidRDefault="00E867F7">
      <w:pPr>
        <w:pStyle w:val="a7"/>
        <w:framePr w:wrap="none" w:vAnchor="page" w:hAnchor="page" w:x="5739" w:y="14492"/>
        <w:shd w:val="clear" w:color="auto" w:fill="auto"/>
        <w:spacing w:line="200" w:lineRule="exact"/>
      </w:pPr>
      <w:r>
        <w:rPr>
          <w:rStyle w:val="a9"/>
        </w:rPr>
        <w:t>Не</w:t>
      </w:r>
      <w:r w:rsidR="008F7B66">
        <w:rPr>
          <w:rStyle w:val="a9"/>
        </w:rPr>
        <w:t xml:space="preserve"> </w:t>
      </w:r>
      <w:r>
        <w:rPr>
          <w:rStyle w:val="a9"/>
        </w:rPr>
        <w:t xml:space="preserve">более </w:t>
      </w:r>
      <w:r>
        <w:rPr>
          <w:rStyle w:val="MSReferenceSansSerif9pt0pt"/>
        </w:rPr>
        <w:t>15</w:t>
      </w:r>
      <w:r>
        <w:rPr>
          <w:rStyle w:val="a9"/>
        </w:rPr>
        <w:t xml:space="preserve"> м</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30" type="#_x0000_t75" style="position:absolute;margin-left:92pt;margin-top:73pt;width:439.2pt;height:82.55pt;z-index:-251717632;mso-wrap-distance-left:5pt;mso-wrap-distance-right:5pt;mso-position-horizontal-relative:page;mso-position-vertical-relative:page" wrapcoords="0 0">
            <v:imagedata r:id="rId37" o:title="image5"/>
            <w10:wrap anchorx="page" anchory="page"/>
          </v:shape>
        </w:pict>
      </w:r>
    </w:p>
    <w:p w:rsidR="00606BC6" w:rsidRDefault="00E867F7">
      <w:pPr>
        <w:pStyle w:val="a5"/>
        <w:framePr w:wrap="none" w:vAnchor="page" w:hAnchor="page" w:x="1774" w:y="1137"/>
        <w:shd w:val="clear" w:color="auto" w:fill="auto"/>
        <w:spacing w:line="280" w:lineRule="exact"/>
      </w:pPr>
      <w:r>
        <w:t>- комплекс взаимосвязанных элементов на подложке;</w:t>
      </w:r>
    </w:p>
    <w:p w:rsidR="00606BC6" w:rsidRDefault="00141FEC">
      <w:pPr>
        <w:framePr w:wrap="none" w:vAnchor="page" w:hAnchor="page" w:x="1788" w:y="1456"/>
        <w:rPr>
          <w:sz w:val="2"/>
          <w:szCs w:val="2"/>
        </w:rPr>
      </w:pPr>
      <w:r>
        <w:pict>
          <v:shape id="_x0000_i1028" type="#_x0000_t75" style="width:446.05pt;height:446.05pt">
            <v:imagedata r:id="rId38" r:href="rId39"/>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shapetype id="_x0000_t32" coordsize="21600,21600" o:spt="32" o:oned="t" path="m,l21600,21600e" filled="f">
            <v:path arrowok="t" fillok="f" o:connecttype="none"/>
            <o:lock v:ext="edit" shapetype="t"/>
          </v:shapetype>
          <v:shape id="_x0000_s1290" type="#_x0000_t32" style="position:absolute;margin-left:320.55pt;margin-top:648.75pt;width:191.75pt;height:0;z-index:-251655168;mso-position-horizontal-relative:page;mso-position-vertical-relative:page" filled="t" strokeweight=".95pt">
            <v:path arrowok="f" fillok="t" o:connecttype="segments"/>
            <o:lock v:ext="edit" shapetype="f"/>
            <w10:wrap anchorx="page" anchory="page"/>
          </v:shape>
        </w:pict>
      </w:r>
      <w:r w:rsidRPr="00042AD4">
        <w:pict>
          <v:shape id="_x0000_s1289" type="#_x0000_t32" style="position:absolute;margin-left:252.9pt;margin-top:649pt;width:60.45pt;height:0;z-index:-251654144;mso-position-horizontal-relative:page;mso-position-vertical-relative:page" filled="t" strokeweight="1.45pt">
            <v:path arrowok="f" fillok="t" o:connecttype="segments"/>
            <o:lock v:ext="edit" shapetype="f"/>
            <w10:wrap anchorx="page" anchory="page"/>
          </v:shape>
        </w:pict>
      </w:r>
      <w:r w:rsidRPr="00042AD4">
        <w:pict>
          <v:shape id="_x0000_s1288" type="#_x0000_t32" style="position:absolute;margin-left:146.3pt;margin-top:649.25pt;width:98.65pt;height:0;z-index:-251653120;mso-position-horizontal-relative:page;mso-position-vertical-relative:page" filled="t" strokeweight=".95pt">
            <v:path arrowok="f" fillok="t" o:connecttype="segments"/>
            <o:lock v:ext="edit" shapetype="f"/>
            <w10:wrap anchorx="page" anchory="page"/>
          </v:shape>
        </w:pict>
      </w:r>
      <w:r w:rsidRPr="00042AD4">
        <w:pict>
          <v:shape id="_x0000_s1287" type="#_x0000_t32" style="position:absolute;margin-left:282.65pt;margin-top:651.4pt;width:200.65pt;height:0;z-index:-251652096;mso-position-horizontal-relative:page;mso-position-vertical-relative:page" filled="t" strokeweight=".7pt">
            <v:path arrowok="f" fillok="t" o:connecttype="segments"/>
            <o:lock v:ext="edit" shapetype="f"/>
            <w10:wrap anchorx="page" anchory="page"/>
          </v:shape>
        </w:pict>
      </w:r>
      <w:r w:rsidRPr="00042AD4">
        <w:pict>
          <v:shape id="_x0000_s1286" type="#_x0000_t32" style="position:absolute;margin-left:215.45pt;margin-top:652.6pt;width:23.25pt;height:0;z-index:-251651072;mso-position-horizontal-relative:page;mso-position-vertical-relative:page" filled="t" strokeweight=".5pt">
            <v:path arrowok="f" fillok="t" o:connecttype="segments"/>
            <o:lock v:ext="edit" shapetype="f"/>
            <w10:wrap anchorx="page" anchory="page"/>
          </v:shape>
        </w:pict>
      </w:r>
      <w:r w:rsidRPr="00042AD4">
        <w:pict>
          <v:shape id="_x0000_s1285" type="#_x0000_t32" style="position:absolute;margin-left:302.8pt;margin-top:659.1pt;width:170.4pt;height:0;z-index:-251650048;mso-position-horizontal-relative:page;mso-position-vertical-relative:page" filled="t" strokeweight=".7pt">
            <v:path arrowok="f" fillok="t" o:connecttype="segments"/>
            <o:lock v:ext="edit" shapetype="f"/>
            <w10:wrap anchorx="page" anchory="page"/>
          </v:shape>
        </w:pict>
      </w:r>
      <w:r w:rsidRPr="00042AD4">
        <w:pict>
          <v:shape id="_x0000_s1284" type="#_x0000_t32" style="position:absolute;margin-left:461.7pt;margin-top:658.35pt;width:23pt;height:0;z-index:-251649024;mso-position-horizontal-relative:page;mso-position-vertical-relative:page" filled="t" strokeweight=".25pt">
            <v:path arrowok="f" fillok="t" o:connecttype="segments"/>
            <o:lock v:ext="edit" shapetype="f"/>
            <w10:wrap anchorx="page" anchory="page"/>
          </v:shape>
        </w:pict>
      </w:r>
      <w:r w:rsidRPr="00042AD4">
        <w:pict>
          <v:shape id="_x0000_s1283" type="#_x0000_t32" style="position:absolute;margin-left:215.45pt;margin-top:659.3pt;width:23.25pt;height:0;z-index:-251648000;mso-position-horizontal-relative:page;mso-position-vertical-relative:page" filled="t" strokeweight=".7pt">
            <v:path arrowok="f" fillok="t" o:connecttype="segments"/>
            <o:lock v:ext="edit" shapetype="f"/>
            <w10:wrap anchorx="page" anchory="page"/>
          </v:shape>
        </w:pict>
      </w:r>
      <w:r w:rsidRPr="00042AD4">
        <w:pict>
          <v:shape id="_x0000_s1282" type="#_x0000_t32" style="position:absolute;margin-left:274.7pt;margin-top:659.3pt;width:23.3pt;height:0;z-index:-251646976;mso-position-horizontal-relative:page;mso-position-vertical-relative:page" filled="t" strokeweight=".7pt">
            <v:path arrowok="f" fillok="t" o:connecttype="segments"/>
            <o:lock v:ext="edit" shapetype="f"/>
            <w10:wrap anchorx="page" anchory="page"/>
          </v:shape>
        </w:pict>
      </w:r>
      <w:r w:rsidRPr="00042AD4">
        <w:pict>
          <v:shape id="_x0000_s1281" type="#_x0000_t32" style="position:absolute;margin-left:274.95pt;margin-top:666.5pt;width:174.25pt;height:0;z-index:-251645952;mso-position-horizontal-relative:page;mso-position-vertical-relative:page" filled="t" strokeweight=".7pt">
            <v:path arrowok="f" fillok="t" o:connecttype="segments"/>
            <o:lock v:ext="edit" shapetype="f"/>
            <w10:wrap anchorx="page" anchory="page"/>
          </v:shape>
        </w:pict>
      </w:r>
      <w:r w:rsidRPr="00042AD4">
        <w:pict>
          <v:shape id="_x0000_s1280" type="#_x0000_t32" style="position:absolute;margin-left:422.1pt;margin-top:673.25pt;width:74.6pt;height:0;z-index:-251644928;mso-position-horizontal-relative:page;mso-position-vertical-relative:page" filled="t" strokeweight=".95pt">
            <v:path arrowok="f" fillok="t" o:connecttype="segments"/>
            <o:lock v:ext="edit" shapetype="f"/>
            <w10:wrap anchorx="page" anchory="page"/>
          </v:shape>
        </w:pict>
      </w:r>
      <w:r w:rsidRPr="00042AD4">
        <w:pict>
          <v:shape id="_x0000_s1279" type="#_x0000_t32" style="position:absolute;margin-left:200.55pt;margin-top:511.7pt;width:12pt;height:0;z-index:-251643904;mso-position-horizontal-relative:page;mso-position-vertical-relative:page" filled="t" strokeweight=".5pt">
            <v:path arrowok="f" fillok="t" o:connecttype="segments"/>
            <o:lock v:ext="edit" shapetype="f"/>
            <w10:wrap anchorx="page" anchory="page"/>
          </v:shape>
        </w:pict>
      </w:r>
      <w:r w:rsidRPr="00042AD4">
        <w:pict>
          <v:shape id="_x0000_s1278" type="#_x0000_t32" style="position:absolute;margin-left:376.25pt;margin-top:518.7pt;width:16.05pt;height:0;z-index:-251642880;mso-position-horizontal-relative:page;mso-position-vertical-relative:page" filled="t" strokeweight=".5pt">
            <v:path arrowok="f" fillok="t" o:connecttype="segments"/>
            <o:lock v:ext="edit" shapetype="f"/>
            <w10:wrap anchorx="page" anchory="page"/>
          </v:shape>
        </w:pict>
      </w:r>
      <w:r w:rsidRPr="00042AD4">
        <w:pict>
          <v:shape id="_x0000_s1277" type="#_x0000_t32" style="position:absolute;margin-left:195.75pt;margin-top:525.15pt;width:16.8pt;height:0;z-index:-251641856;mso-position-horizontal-relative:page;mso-position-vertical-relative:page" filled="t" strokeweight=".5pt">
            <v:path arrowok="f" fillok="t" o:connecttype="segments"/>
            <o:lock v:ext="edit" shapetype="f"/>
            <w10:wrap anchorx="page" anchory="page"/>
          </v:shape>
        </w:pict>
      </w:r>
      <w:r w:rsidRPr="00042AD4">
        <w:pict>
          <v:shape id="_x0000_s1276" type="#_x0000_t32" style="position:absolute;margin-left:206.3pt;margin-top:526.6pt;width:13.2pt;height:0;z-index:-251640832;mso-position-horizontal-relative:page;mso-position-vertical-relative:page" filled="t" strokeweight=".5pt">
            <v:path arrowok="f" fillok="t" o:connecttype="segments"/>
            <o:lock v:ext="edit" shapetype="f"/>
            <w10:wrap anchorx="page" anchory="page"/>
          </v:shape>
        </w:pict>
      </w:r>
      <w:r w:rsidRPr="00042AD4">
        <w:pict>
          <v:shape id="_x0000_s1275" type="#_x0000_t32" style="position:absolute;margin-left:267.5pt;margin-top:539.3pt;width:12pt;height:0;z-index:-251639808;mso-position-horizontal-relative:page;mso-position-vertical-relative:page" filled="t" strokeweight=".5pt">
            <v:path arrowok="f" fillok="t" o:connecttype="segments"/>
            <o:lock v:ext="edit" shapetype="f"/>
            <w10:wrap anchorx="page" anchory="page"/>
          </v:shape>
        </w:pict>
      </w:r>
      <w:r w:rsidRPr="00042AD4">
        <w:pict>
          <v:shape id="_x0000_s1274" type="#_x0000_t32" style="position:absolute;margin-left:457.35pt;margin-top:558.75pt;width:17.55pt;height:0;z-index:-251638784;mso-position-horizontal-relative:page;mso-position-vertical-relative:page" filled="t" strokeweight=".5pt">
            <v:path arrowok="f" fillok="t" o:connecttype="segments"/>
            <o:lock v:ext="edit" shapetype="f"/>
            <w10:wrap anchorx="page" anchory="page"/>
          </v:shape>
        </w:pict>
      </w:r>
      <w:r w:rsidRPr="00042AD4">
        <w:pict>
          <v:shape id="_x0000_s1273" type="#_x0000_t32" style="position:absolute;margin-left:455.9pt;margin-top:571.5pt;width:13.95pt;height:0;z-index:-251637760;mso-position-horizontal-relative:page;mso-position-vertical-relative:page" filled="t" strokeweight=".5pt">
            <v:path arrowok="f" fillok="t" o:connecttype="segments"/>
            <o:lock v:ext="edit" shapetype="f"/>
            <w10:wrap anchorx="page" anchory="page"/>
          </v:shape>
        </w:pict>
      </w:r>
      <w:r w:rsidRPr="00042AD4">
        <w:pict>
          <v:shape id="_x0000_s1272" type="#_x0000_t32" style="position:absolute;margin-left:344.3pt;margin-top:580.1pt;width:16.35pt;height:0;z-index:-251636736;mso-position-horizontal-relative:page;mso-position-vertical-relative:page" filled="t" strokeweight=".5pt">
            <v:path arrowok="f" fillok="t" o:connecttype="segments"/>
            <o:lock v:ext="edit" shapetype="f"/>
            <w10:wrap anchorx="page" anchory="page"/>
          </v:shape>
        </w:pict>
      </w:r>
      <w:r w:rsidRPr="00042AD4">
        <w:pict>
          <v:shape id="_x0000_s1271" type="#_x0000_t32" style="position:absolute;margin-left:391.6pt;margin-top:588.5pt;width:17.75pt;height:0;z-index:-251635712;mso-position-horizontal-relative:page;mso-position-vertical-relative:page" filled="t" strokeweight=".5pt">
            <v:path arrowok="f" fillok="t" o:connecttype="segments"/>
            <o:lock v:ext="edit" shapetype="f"/>
            <w10:wrap anchorx="page" anchory="page"/>
          </v:shape>
        </w:pict>
      </w:r>
      <w:r w:rsidRPr="00042AD4">
        <w:pict>
          <v:shape id="_x0000_s1270" type="#_x0000_t32" style="position:absolute;margin-left:395.9pt;margin-top:589.25pt;width:15.6pt;height:0;z-index:-251634688;mso-position-horizontal-relative:page;mso-position-vertical-relative:page" filled="t" strokeweight=".5pt">
            <v:path arrowok="f" fillok="t" o:connecttype="segments"/>
            <o:lock v:ext="edit" shapetype="f"/>
            <w10:wrap anchorx="page" anchory="page"/>
          </v:shape>
        </w:pict>
      </w:r>
      <w:r w:rsidRPr="00042AD4">
        <w:pict>
          <v:shape id="_x0000_s1269" type="#_x0000_t32" style="position:absolute;margin-left:475.6pt;margin-top:665.8pt;width:14.9pt;height:0;z-index:-251633664;mso-position-horizontal-relative:page;mso-position-vertical-relative:page" filled="t" strokeweight=".7pt">
            <v:path arrowok="f" fillok="t" o:connecttype="segments"/>
            <o:lock v:ext="edit" shapetype="f"/>
            <w10:wrap anchorx="page" anchory="page"/>
          </v:shape>
        </w:pict>
      </w:r>
      <w:r w:rsidRPr="00042AD4">
        <w:pict>
          <v:shape id="_x0000_s1268" type="#_x0000_t32" style="position:absolute;margin-left:392.55pt;margin-top:659.1pt;width:22.1pt;height:0;z-index:-251632640;mso-position-horizontal-relative:page;mso-position-vertical-relative:page" filled="t" strokeweight=".95pt">
            <v:stroke dashstyle="1 1" endcap="round"/>
            <v:path arrowok="f" fillok="t" o:connecttype="segments"/>
            <o:lock v:ext="edit" shapetype="f"/>
            <w10:wrap anchorx="page" anchory="page"/>
          </v:shape>
        </w:pict>
      </w:r>
    </w:p>
    <w:p w:rsidR="00606BC6" w:rsidRDefault="00E867F7">
      <w:pPr>
        <w:pStyle w:val="20"/>
        <w:framePr w:w="10258" w:h="2601" w:hRule="exact" w:wrap="none" w:vAnchor="page" w:hAnchor="page" w:x="1123" w:y="1141"/>
        <w:numPr>
          <w:ilvl w:val="0"/>
          <w:numId w:val="16"/>
        </w:numPr>
        <w:shd w:val="clear" w:color="auto" w:fill="auto"/>
        <w:tabs>
          <w:tab w:val="left" w:pos="3910"/>
        </w:tabs>
        <w:spacing w:after="304" w:line="280" w:lineRule="exact"/>
        <w:ind w:left="3540" w:firstLine="0"/>
        <w:jc w:val="both"/>
      </w:pPr>
      <w:r>
        <w:t>Настенные конструкции</w:t>
      </w:r>
    </w:p>
    <w:p w:rsidR="00606BC6" w:rsidRDefault="00E867F7">
      <w:pPr>
        <w:pStyle w:val="20"/>
        <w:framePr w:w="10258" w:h="2601" w:hRule="exact" w:wrap="none" w:vAnchor="page" w:hAnchor="page" w:x="1123" w:y="1141"/>
        <w:numPr>
          <w:ilvl w:val="1"/>
          <w:numId w:val="16"/>
        </w:numPr>
        <w:shd w:val="clear" w:color="auto" w:fill="auto"/>
        <w:tabs>
          <w:tab w:val="left" w:pos="1311"/>
        </w:tabs>
        <w:spacing w:after="0"/>
        <w:ind w:firstLine="760"/>
        <w:jc w:val="both"/>
      </w:pPr>
      <w:r>
        <w:t>Разрешается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w:t>
      </w:r>
    </w:p>
    <w:p w:rsidR="00DF7EDD" w:rsidRDefault="00DF7EDD" w:rsidP="00DF7EDD">
      <w:pPr>
        <w:pStyle w:val="20"/>
        <w:framePr w:w="10258" w:h="2601" w:hRule="exact" w:wrap="none" w:vAnchor="page" w:hAnchor="page" w:x="1123" w:y="1141"/>
        <w:shd w:val="clear" w:color="auto" w:fill="auto"/>
        <w:tabs>
          <w:tab w:val="left" w:pos="1311"/>
        </w:tabs>
        <w:spacing w:after="0"/>
        <w:ind w:left="760" w:firstLine="0"/>
        <w:jc w:val="both"/>
      </w:pPr>
    </w:p>
    <w:p w:rsidR="00606BC6" w:rsidRDefault="00E867F7">
      <w:pPr>
        <w:pStyle w:val="42"/>
        <w:framePr w:wrap="none" w:vAnchor="page" w:hAnchor="page" w:x="1123" w:y="4359"/>
        <w:shd w:val="clear" w:color="auto" w:fill="auto"/>
        <w:spacing w:before="0" w:after="0" w:line="200" w:lineRule="exact"/>
        <w:ind w:left="1180"/>
      </w:pPr>
      <w:r>
        <w:rPr>
          <w:rStyle w:val="4MSReferenceSansSerif9pt0pt"/>
        </w:rPr>
        <w:t>2</w:t>
      </w:r>
      <w:r>
        <w:rPr>
          <w:rStyle w:val="43"/>
        </w:rPr>
        <w:t>-и этаж</w:t>
      </w:r>
    </w:p>
    <w:p w:rsidR="00606BC6" w:rsidRDefault="00E867F7">
      <w:pPr>
        <w:pStyle w:val="50"/>
        <w:framePr w:wrap="none" w:vAnchor="page" w:hAnchor="page" w:x="1123" w:y="5679"/>
        <w:shd w:val="clear" w:color="auto" w:fill="auto"/>
        <w:spacing w:before="0" w:after="0" w:line="200" w:lineRule="exact"/>
        <w:ind w:left="1180"/>
      </w:pPr>
      <w:r>
        <w:rPr>
          <w:rStyle w:val="51"/>
          <w:b/>
          <w:bCs/>
        </w:rPr>
        <w:t>1-й этаж</w:t>
      </w:r>
    </w:p>
    <w:p w:rsidR="00606BC6" w:rsidRDefault="00E867F7" w:rsidP="00DF7EDD">
      <w:pPr>
        <w:pStyle w:val="20"/>
        <w:framePr w:wrap="none" w:vAnchor="page" w:hAnchor="page" w:x="5389" w:y="13393"/>
        <w:shd w:val="clear" w:color="auto" w:fill="auto"/>
        <w:spacing w:after="0" w:line="280" w:lineRule="exact"/>
        <w:ind w:left="200" w:firstLine="0"/>
        <w:jc w:val="left"/>
      </w:pPr>
      <w:r>
        <w:rPr>
          <w:rStyle w:val="26"/>
        </w:rPr>
        <w:t xml:space="preserve">ГI </w:t>
      </w:r>
      <w:proofErr w:type="spellStart"/>
      <w:r>
        <w:rPr>
          <w:rStyle w:val="26"/>
        </w:rPr>
        <w:t>лид</w:t>
      </w:r>
      <w:proofErr w:type="spellEnd"/>
      <w:r>
        <w:rPr>
          <w:rStyle w:val="26"/>
        </w:rPr>
        <w:t>! I найме</w:t>
      </w:r>
    </w:p>
    <w:p w:rsidR="00606BC6" w:rsidRDefault="00E867F7">
      <w:pPr>
        <w:pStyle w:val="42"/>
        <w:framePr w:wrap="none" w:vAnchor="page" w:hAnchor="page" w:x="3547" w:y="13608"/>
        <w:shd w:val="clear" w:color="auto" w:fill="auto"/>
        <w:spacing w:before="0" w:after="0" w:line="200" w:lineRule="exact"/>
      </w:pPr>
      <w:r>
        <w:rPr>
          <w:rStyle w:val="44"/>
        </w:rPr>
        <w:t>Помещение</w:t>
      </w:r>
    </w:p>
    <w:p w:rsidR="00606BC6" w:rsidRDefault="00E867F7">
      <w:pPr>
        <w:pStyle w:val="42"/>
        <w:framePr w:wrap="none" w:vAnchor="page" w:hAnchor="page" w:x="8692" w:y="13849"/>
        <w:shd w:val="clear" w:color="auto" w:fill="auto"/>
        <w:spacing w:before="0" w:after="0" w:line="200" w:lineRule="exact"/>
      </w:pPr>
      <w:proofErr w:type="spellStart"/>
      <w:r>
        <w:rPr>
          <w:rStyle w:val="43"/>
        </w:rPr>
        <w:t>эации</w:t>
      </w:r>
      <w:proofErr w:type="spellEnd"/>
      <w:r>
        <w:rPr>
          <w:rStyle w:val="43"/>
        </w:rPr>
        <w:t xml:space="preserve"> </w:t>
      </w:r>
      <w:r>
        <w:rPr>
          <w:rStyle w:val="4MSReferenceSansSerif9pt0pt"/>
        </w:rPr>
        <w:t>3</w:t>
      </w:r>
    </w:p>
    <w:p w:rsidR="00606BC6" w:rsidRDefault="00E867F7">
      <w:pPr>
        <w:pStyle w:val="42"/>
        <w:framePr w:wrap="none" w:vAnchor="page" w:hAnchor="page" w:x="1123" w:y="9135"/>
        <w:shd w:val="clear" w:color="auto" w:fill="auto"/>
        <w:spacing w:before="0" w:after="0" w:line="200" w:lineRule="exact"/>
        <w:ind w:left="1180"/>
      </w:pPr>
      <w:r>
        <w:rPr>
          <w:rStyle w:val="4MSReferenceSansSerif9pt0pt"/>
        </w:rPr>
        <w:t>2</w:t>
      </w:r>
      <w:r>
        <w:rPr>
          <w:rStyle w:val="43"/>
        </w:rPr>
        <w:t>-и этаж</w:t>
      </w:r>
    </w:p>
    <w:p w:rsidR="00606BC6" w:rsidRDefault="00E867F7">
      <w:pPr>
        <w:pStyle w:val="42"/>
        <w:framePr w:wrap="none" w:vAnchor="page" w:hAnchor="page" w:x="1123" w:y="9984"/>
        <w:shd w:val="clear" w:color="auto" w:fill="auto"/>
        <w:spacing w:before="0" w:after="0" w:line="200" w:lineRule="exact"/>
        <w:ind w:left="1180"/>
      </w:pPr>
      <w:r>
        <w:rPr>
          <w:rStyle w:val="4MSReferenceSansSerif9pt0pt0"/>
        </w:rPr>
        <w:t>1</w:t>
      </w:r>
      <w:r>
        <w:rPr>
          <w:rStyle w:val="44"/>
        </w:rPr>
        <w:t>-и этаж</w:t>
      </w:r>
    </w:p>
    <w:p w:rsidR="00606BC6" w:rsidRDefault="00E867F7">
      <w:pPr>
        <w:pStyle w:val="42"/>
        <w:framePr w:wrap="none" w:vAnchor="page" w:hAnchor="page" w:x="2323" w:y="13781"/>
        <w:shd w:val="clear" w:color="auto" w:fill="auto"/>
        <w:spacing w:before="0" w:after="0" w:line="200" w:lineRule="exact"/>
      </w:pPr>
      <w:r>
        <w:rPr>
          <w:rStyle w:val="43"/>
        </w:rPr>
        <w:t>Улица</w:t>
      </w:r>
    </w:p>
    <w:p w:rsidR="00606BC6" w:rsidRDefault="00A2461B">
      <w:pPr>
        <w:rPr>
          <w:sz w:val="2"/>
          <w:szCs w:val="2"/>
        </w:rPr>
        <w:sectPr w:rsidR="00606BC6" w:rsidSect="00DD1A1C">
          <w:pgSz w:w="11900" w:h="16840"/>
          <w:pgMar w:top="851" w:right="567" w:bottom="851" w:left="1134" w:header="0" w:footer="3" w:gutter="0"/>
          <w:cols w:space="720"/>
          <w:noEndnote/>
          <w:docGrid w:linePitch="360"/>
        </w:sectPr>
      </w:pPr>
      <w:r>
        <w:rPr>
          <w:noProof/>
          <w:sz w:val="2"/>
          <w:szCs w:val="2"/>
          <w:lang w:bidi="ar-SA"/>
        </w:rPr>
        <w:drawing>
          <wp:anchor distT="0" distB="0" distL="114300" distR="114300" simplePos="0" relativeHeight="251588608" behindDoc="0" locked="0" layoutInCell="1" allowOverlap="1">
            <wp:simplePos x="0" y="0"/>
            <wp:positionH relativeFrom="column">
              <wp:posOffset>632460</wp:posOffset>
            </wp:positionH>
            <wp:positionV relativeFrom="paragraph">
              <wp:posOffset>2028190</wp:posOffset>
            </wp:positionV>
            <wp:extent cx="5226050" cy="6464300"/>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srcRect/>
                    <a:stretch>
                      <a:fillRect/>
                    </a:stretch>
                  </pic:blipFill>
                  <pic:spPr bwMode="auto">
                    <a:xfrm>
                      <a:off x="0" y="0"/>
                      <a:ext cx="5226050" cy="6464300"/>
                    </a:xfrm>
                    <a:prstGeom prst="rect">
                      <a:avLst/>
                    </a:prstGeom>
                    <a:noFill/>
                    <a:ln w="9525">
                      <a:noFill/>
                      <a:miter lim="800000"/>
                      <a:headEnd/>
                      <a:tailEnd/>
                    </a:ln>
                  </pic:spPr>
                </pic:pic>
              </a:graphicData>
            </a:graphic>
          </wp:anchor>
        </w:drawing>
      </w:r>
    </w:p>
    <w:p w:rsidR="00606BC6" w:rsidRDefault="00E867F7">
      <w:pPr>
        <w:pStyle w:val="20"/>
        <w:framePr w:w="10339" w:h="1343" w:hRule="exact" w:wrap="none" w:vAnchor="page" w:hAnchor="page" w:x="1082" w:y="1108"/>
        <w:numPr>
          <w:ilvl w:val="1"/>
          <w:numId w:val="16"/>
        </w:numPr>
        <w:shd w:val="clear" w:color="auto" w:fill="auto"/>
        <w:tabs>
          <w:tab w:val="left" w:pos="1258"/>
        </w:tabs>
        <w:spacing w:after="0"/>
        <w:ind w:firstLine="760"/>
        <w:jc w:val="both"/>
      </w:pPr>
      <w:r>
        <w:t>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606BC6" w:rsidRDefault="00141FEC">
      <w:pPr>
        <w:framePr w:wrap="none" w:vAnchor="page" w:hAnchor="page" w:x="1111" w:y="2747"/>
        <w:rPr>
          <w:sz w:val="2"/>
          <w:szCs w:val="2"/>
        </w:rPr>
      </w:pPr>
      <w:r>
        <w:pict>
          <v:shape id="_x0000_i1029" type="#_x0000_t75" style="width:516.2pt;height:606.5pt">
            <v:imagedata r:id="rId41" r:href="rId42"/>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shape id="_x0000_s1266" type="#_x0000_t32" style="position:absolute;margin-left:280.65pt;margin-top:412.35pt;width:26.9pt;height:0;z-index:-251631616;mso-position-horizontal-relative:page;mso-position-vertical-relative:page" filled="t" strokeweight=".7pt">
            <v:path arrowok="f" fillok="t" o:connecttype="segments"/>
            <o:lock v:ext="edit" shapetype="f"/>
            <w10:wrap anchorx="page" anchory="page"/>
          </v:shape>
        </w:pict>
      </w:r>
      <w:r w:rsidRPr="00042AD4">
        <w:pict>
          <v:shape id="_x0000_s1265" type="#_x0000_t32" style="position:absolute;margin-left:68.95pt;margin-top:413.55pt;width:110.4pt;height:0;z-index:-251630592;mso-position-horizontal-relative:page;mso-position-vertical-relative:page" filled="t" strokeweight=".7pt">
            <v:path arrowok="f" fillok="t" o:connecttype="segments"/>
            <o:lock v:ext="edit" shapetype="f"/>
            <w10:wrap anchorx="page" anchory="page"/>
          </v:shape>
        </w:pict>
      </w:r>
      <w:r w:rsidRPr="00042AD4">
        <w:pict>
          <v:shape id="_x0000_s1264" type="#_x0000_t32" style="position:absolute;margin-left:185.35pt;margin-top:413.1pt;width:69.6pt;height:0;z-index:-251629568;mso-position-horizontal-relative:page;mso-position-vertical-relative:page" filled="t" strokeweight=".7pt">
            <v:path arrowok="f" fillok="t" o:connecttype="segments"/>
            <o:lock v:ext="edit" shapetype="f"/>
            <w10:wrap anchorx="page" anchory="page"/>
          </v:shape>
        </w:pict>
      </w:r>
      <w:r w:rsidRPr="00042AD4">
        <w:pict>
          <v:shape id="_x0000_s1263" type="#_x0000_t32" style="position:absolute;margin-left:234.8pt;margin-top:424.85pt;width:50.15pt;height:0;z-index:-251628544;mso-position-horizontal-relative:page;mso-position-vertical-relative:page" filled="t" strokeweight=".7pt">
            <v:path arrowok="f" fillok="t" o:connecttype="segments"/>
            <o:lock v:ext="edit" shapetype="f"/>
            <w10:wrap anchorx="page" anchory="page"/>
          </v:shape>
        </w:pict>
      </w:r>
      <w:r w:rsidRPr="00042AD4">
        <w:pict>
          <v:shape id="_x0000_s1262" type="#_x0000_t32" style="position:absolute;margin-left:108.8pt;margin-top:557.8pt;width:57.6pt;height:0;z-index:-251627520;mso-position-horizontal-relative:page;mso-position-vertical-relative:page" filled="t" strokeweight=".95pt">
            <v:path arrowok="f" fillok="t" o:connecttype="segments"/>
            <o:lock v:ext="edit" shapetype="f"/>
            <w10:wrap anchorx="page" anchory="page"/>
          </v:shape>
        </w:pict>
      </w:r>
      <w:r w:rsidRPr="00042AD4">
        <w:pict>
          <v:shape id="_x0000_s1261" type="#_x0000_t32" style="position:absolute;margin-left:232.4pt;margin-top:557.3pt;width:24pt;height:0;z-index:-251626496;mso-position-horizontal-relative:page;mso-position-vertical-relative:page" filled="t" strokeweight=".7pt">
            <v:path arrowok="f" fillok="t" o:connecttype="segments"/>
            <o:lock v:ext="edit" shapetype="f"/>
            <w10:wrap anchorx="page" anchory="page"/>
          </v:shape>
        </w:pict>
      </w:r>
      <w:r w:rsidRPr="00042AD4">
        <w:pict>
          <v:shape id="_x0000_s1260" type="#_x0000_t32" style="position:absolute;margin-left:260.95pt;margin-top:557.3pt;width:24pt;height:0;z-index:-251625472;mso-position-horizontal-relative:page;mso-position-vertical-relative:page" filled="t" strokeweight=".7pt">
            <v:path arrowok="f" fillok="t" o:connecttype="segments"/>
            <o:lock v:ext="edit" shapetype="f"/>
            <w10:wrap anchorx="page" anchory="page"/>
          </v:shape>
        </w:pict>
      </w:r>
      <w:r w:rsidRPr="00042AD4">
        <w:pict>
          <v:shape id="_x0000_s1259" type="#_x0000_t32" style="position:absolute;margin-left:108.8pt;margin-top:560.2pt;width:57.6pt;height:0;z-index:-251624448;mso-position-horizontal-relative:page;mso-position-vertical-relative:page" filled="t" strokeweight=".7pt">
            <v:path arrowok="f" fillok="t" o:connecttype="segments"/>
            <o:lock v:ext="edit" shapetype="f"/>
            <w10:wrap anchorx="page" anchory="page"/>
          </v:shape>
        </w:pict>
      </w:r>
      <w:r w:rsidRPr="00042AD4">
        <w:pict>
          <v:shape id="_x0000_s1258" type="#_x0000_t32" style="position:absolute;margin-left:232.4pt;margin-top:562.35pt;width:24pt;height:0;z-index:-251623424;mso-position-horizontal-relative:page;mso-position-vertical-relative:page" filled="t" strokeweight=".7pt">
            <v:path arrowok="f" fillok="t" o:connecttype="segments"/>
            <o:lock v:ext="edit" shapetype="f"/>
            <w10:wrap anchorx="page" anchory="page"/>
          </v:shape>
        </w:pict>
      </w:r>
      <w:r w:rsidRPr="00042AD4">
        <w:pict>
          <v:shape id="_x0000_s1257" type="#_x0000_t32" style="position:absolute;margin-left:260.95pt;margin-top:562.35pt;width:24pt;height:0;z-index:-251622400;mso-position-horizontal-relative:page;mso-position-vertical-relative:page" filled="t" strokeweight=".7pt">
            <v:path arrowok="f" fillok="t" o:connecttype="segments"/>
            <o:lock v:ext="edit" shapetype="f"/>
            <w10:wrap anchorx="page" anchory="page"/>
          </v:shape>
        </w:pict>
      </w:r>
      <w:r w:rsidRPr="00042AD4">
        <w:pict>
          <v:shape id="_x0000_s1256" type="#_x0000_t32" style="position:absolute;margin-left:289.55pt;margin-top:618.3pt;width:18.7pt;height:0;z-index:-251621376;mso-position-horizontal-relative:page;mso-position-vertical-relative:page" filled="t" strokeweight=".7pt">
            <v:path arrowok="f" fillok="t" o:connecttype="segments"/>
            <o:lock v:ext="edit" shapetype="f"/>
            <w10:wrap anchorx="page" anchory="page"/>
          </v:shape>
        </w:pict>
      </w:r>
      <w:r w:rsidRPr="00042AD4">
        <w:pict>
          <v:shape id="_x0000_s1255" type="#_x0000_t32" style="position:absolute;margin-left:173.35pt;margin-top:619pt;width:73.45pt;height:0;z-index:-251620352;mso-position-horizontal-relative:page;mso-position-vertical-relative:page" filled="t" strokeweight=".7pt">
            <v:path arrowok="f" fillok="t" o:connecttype="segments"/>
            <o:lock v:ext="edit" shapetype="f"/>
            <w10:wrap anchorx="page" anchory="page"/>
          </v:shape>
        </w:pict>
      </w:r>
      <w:r w:rsidRPr="00042AD4">
        <w:pict>
          <v:shape id="_x0000_s1254" type="#_x0000_t32" style="position:absolute;margin-left:354.8pt;margin-top:620.9pt;width:30pt;height:0;z-index:-251619328;mso-position-horizontal-relative:page;mso-position-vertical-relative:page" filled="t" strokeweight=".25pt">
            <v:path arrowok="f" fillok="t" o:connecttype="segments"/>
            <o:lock v:ext="edit" shapetype="f"/>
            <w10:wrap anchorx="page" anchory="page"/>
          </v:shape>
        </w:pict>
      </w:r>
      <w:r w:rsidRPr="00042AD4">
        <w:pict>
          <v:shape id="_x0000_s1253" type="#_x0000_t32" style="position:absolute;margin-left:434.25pt;margin-top:622.1pt;width:32.15pt;height:0;z-index:-251618304;mso-position-horizontal-relative:page;mso-position-vertical-relative:page" filled="t" strokeweight="2.15pt">
            <v:path arrowok="f" fillok="t" o:connecttype="segments"/>
            <o:lock v:ext="edit" shapetype="f"/>
            <w10:wrap anchorx="page" anchory="page"/>
          </v:shape>
        </w:pict>
      </w:r>
      <w:r w:rsidRPr="00042AD4">
        <w:pict>
          <v:shape id="_x0000_s1252" type="#_x0000_t32" style="position:absolute;margin-left:350.25pt;margin-top:622.35pt;width:32.15pt;height:0;z-index:-251617280;mso-position-horizontal-relative:page;mso-position-vertical-relative:page" filled="t" strokeweight="1.7pt">
            <v:path arrowok="f" fillok="t" o:connecttype="segments"/>
            <o:lock v:ext="edit" shapetype="f"/>
            <w10:wrap anchorx="page" anchory="page"/>
          </v:shape>
        </w:pict>
      </w:r>
      <w:r w:rsidRPr="00042AD4">
        <w:pict>
          <v:shape id="_x0000_s1251" type="#_x0000_t32" style="position:absolute;margin-left:493.55pt;margin-top:629.1pt;width:54.7pt;height:0;z-index:-251616256;mso-position-horizontal-relative:page;mso-position-vertical-relative:page" filled="t" strokeweight="2.4pt">
            <v:path arrowok="f" fillok="t" o:connecttype="segments"/>
            <o:lock v:ext="edit" shapetype="f"/>
            <w10:wrap anchorx="page" anchory="page"/>
          </v:shape>
        </w:pict>
      </w:r>
      <w:r w:rsidRPr="00042AD4">
        <w:pict>
          <v:shape id="_x0000_s1250" type="#_x0000_t32" style="position:absolute;margin-left:329.35pt;margin-top:630.05pt;width:55.45pt;height:0;z-index:-251615232;mso-position-horizontal-relative:page;mso-position-vertical-relative:page" filled="t" strokeweight="1.7pt">
            <v:path arrowok="f" fillok="t" o:connecttype="segments"/>
            <o:lock v:ext="edit" shapetype="f"/>
            <w10:wrap anchorx="page" anchory="page"/>
          </v:shape>
        </w:pict>
      </w:r>
      <w:r w:rsidRPr="00042AD4">
        <w:pict>
          <v:shape id="_x0000_s1249" type="#_x0000_t32" style="position:absolute;margin-left:411.7pt;margin-top:629.8pt;width:54.7pt;height:0;z-index:-251614208;mso-position-horizontal-relative:page;mso-position-vertical-relative:page" filled="t" strokeweight="1.7pt">
            <v:path arrowok="f" fillok="t" o:connecttype="segments"/>
            <o:lock v:ext="edit" shapetype="f"/>
            <w10:wrap anchorx="page" anchory="page"/>
          </v:shape>
        </w:pict>
      </w:r>
      <w:r w:rsidRPr="00042AD4">
        <w:pict>
          <v:shape id="_x0000_s1248" type="#_x0000_t32" style="position:absolute;margin-left:104.95pt;margin-top:631pt;width:204pt;height:0;z-index:-251613184;mso-position-horizontal-relative:page;mso-position-vertical-relative:page" filled="t" strokeweight="1.45pt">
            <v:path arrowok="f" fillok="t" o:connecttype="segments"/>
            <o:lock v:ext="edit" shapetype="f"/>
            <w10:wrap anchorx="page" anchory="page"/>
          </v:shape>
        </w:pict>
      </w:r>
      <w:r w:rsidRPr="00042AD4">
        <w:pict>
          <v:shape id="_x0000_s1247" type="#_x0000_t32" style="position:absolute;margin-left:68.95pt;margin-top:631.25pt;width:29.3pt;height:0;z-index:-251612160;mso-position-horizontal-relative:page;mso-position-vertical-relative:page" filled="t" strokeweight="1.9pt">
            <v:path arrowok="f" fillok="t" o:connecttype="segments"/>
            <o:lock v:ext="edit" shapetype="f"/>
            <w10:wrap anchorx="page" anchory="page"/>
          </v:shape>
        </w:pict>
      </w:r>
      <w:r w:rsidRPr="00042AD4">
        <w:pict>
          <v:shape id="_x0000_s1246" type="#_x0000_t32" style="position:absolute;margin-left:234.8pt;margin-top:438.3pt;width:14.15pt;height:0;z-index:-251611136;mso-position-horizontal-relative:page;mso-position-vertical-relative:page" filled="t" strokeweight=".7pt">
            <v:path arrowok="f" fillok="t" o:connecttype="segments"/>
            <o:lock v:ext="edit" shapetype="f"/>
            <w10:wrap anchorx="page" anchory="page"/>
          </v:shape>
        </w:pict>
      </w:r>
      <w:r w:rsidRPr="00042AD4">
        <w:pict>
          <v:shape id="_x0000_s1245" type="#_x0000_t32" style="position:absolute;margin-left:252.1pt;margin-top:438.3pt;width:15.6pt;height:0;z-index:-251610112;mso-position-horizontal-relative:page;mso-position-vertical-relative:page" filled="t" strokeweight=".7pt">
            <v:path arrowok="f" fillok="t" o:connecttype="segments"/>
            <o:lock v:ext="edit" shapetype="f"/>
            <w10:wrap anchorx="page" anchory="page"/>
          </v:shape>
        </w:pict>
      </w:r>
      <w:r w:rsidRPr="00042AD4">
        <w:pict>
          <v:shape id="_x0000_s1244" type="#_x0000_t32" style="position:absolute;margin-left:270.8pt;margin-top:438.3pt;width:14.15pt;height:0;z-index:-251609088;mso-position-horizontal-relative:page;mso-position-vertical-relative:page" filled="t" strokeweight=".7pt">
            <v:path arrowok="f" fillok="t" o:connecttype="segments"/>
            <o:lock v:ext="edit" shapetype="f"/>
            <w10:wrap anchorx="page" anchory="page"/>
          </v:shape>
        </w:pict>
      </w:r>
      <w:r w:rsidRPr="00042AD4">
        <w:pict>
          <v:shape id="_x0000_s1243" type="#_x0000_t32" style="position:absolute;margin-left:120.8pt;margin-top:439pt;width:14.9pt;height:0;z-index:-251608064;mso-position-horizontal-relative:page;mso-position-vertical-relative:page" filled="t" strokeweight=".7pt">
            <v:path arrowok="f" fillok="t" o:connecttype="segments"/>
            <o:lock v:ext="edit" shapetype="f"/>
            <w10:wrap anchorx="page" anchory="page"/>
          </v:shape>
        </w:pict>
      </w:r>
      <w:r w:rsidRPr="00042AD4">
        <w:pict>
          <v:shape id="_x0000_s1242" type="#_x0000_t32" style="position:absolute;margin-left:138.8pt;margin-top:439pt;width:14.9pt;height:0;z-index:-251607040;mso-position-horizontal-relative:page;mso-position-vertical-relative:page" filled="t" strokeweight=".7pt">
            <v:path arrowok="f" fillok="t" o:connecttype="segments"/>
            <o:lock v:ext="edit" shapetype="f"/>
            <w10:wrap anchorx="page" anchory="page"/>
          </v:shape>
        </w:pict>
      </w:r>
      <w:r w:rsidRPr="00042AD4">
        <w:pict>
          <v:shape id="_x0000_s1241" type="#_x0000_t32" style="position:absolute;margin-left:234.8pt;margin-top:441.4pt;width:14.15pt;height:0;z-index:-251606016;mso-position-horizontal-relative:page;mso-position-vertical-relative:page" filled="t" strokeweight=".7pt">
            <v:path arrowok="f" fillok="t" o:connecttype="segments"/>
            <o:lock v:ext="edit" shapetype="f"/>
            <w10:wrap anchorx="page" anchory="page"/>
          </v:shape>
        </w:pict>
      </w:r>
      <w:r w:rsidRPr="00042AD4">
        <w:pict>
          <v:shape id="_x0000_s1240" type="#_x0000_t32" style="position:absolute;margin-left:252.1pt;margin-top:441.4pt;width:15.6pt;height:0;z-index:-251604992;mso-position-horizontal-relative:page;mso-position-vertical-relative:page" filled="t" strokeweight=".7pt">
            <v:path arrowok="f" fillok="t" o:connecttype="segments"/>
            <o:lock v:ext="edit" shapetype="f"/>
            <w10:wrap anchorx="page" anchory="page"/>
          </v:shape>
        </w:pict>
      </w:r>
      <w:r w:rsidRPr="00042AD4">
        <w:pict>
          <v:shape id="_x0000_s1239" type="#_x0000_t32" style="position:absolute;margin-left:270.8pt;margin-top:441.4pt;width:14.15pt;height:0;z-index:-251603968;mso-position-horizontal-relative:page;mso-position-vertical-relative:page" filled="t" strokeweight=".7pt">
            <v:path arrowok="f" fillok="t" o:connecttype="segments"/>
            <o:lock v:ext="edit" shapetype="f"/>
            <w10:wrap anchorx="page" anchory="page"/>
          </v:shape>
        </w:pict>
      </w:r>
      <w:r w:rsidRPr="00042AD4">
        <w:pict>
          <v:shape id="_x0000_s1238" type="#_x0000_t32" style="position:absolute;margin-left:120.8pt;margin-top:442.1pt;width:14.9pt;height:0;z-index:-251602944;mso-position-horizontal-relative:page;mso-position-vertical-relative:page" filled="t" strokeweight=".7pt">
            <v:path arrowok="f" fillok="t" o:connecttype="segments"/>
            <o:lock v:ext="edit" shapetype="f"/>
            <w10:wrap anchorx="page" anchory="page"/>
          </v:shape>
        </w:pict>
      </w:r>
      <w:r w:rsidRPr="00042AD4">
        <w:pict>
          <v:shape id="_x0000_s1237" type="#_x0000_t32" style="position:absolute;margin-left:138.8pt;margin-top:442.1pt;width:14.9pt;height:0;z-index:-251601920;mso-position-horizontal-relative:page;mso-position-vertical-relative:page" filled="t" strokeweight=".7pt">
            <v:path arrowok="f" fillok="t" o:connecttype="segments"/>
            <o:lock v:ext="edit" shapetype="f"/>
            <w10:wrap anchorx="page" anchory="page"/>
          </v:shape>
        </w:pict>
      </w:r>
      <w:r w:rsidRPr="00042AD4">
        <w:pict>
          <v:shape id="_x0000_s1236" type="#_x0000_t32" style="position:absolute;margin-left:121.55pt;margin-top:563.3pt;width:14.15pt;height:0;z-index:-251600896;mso-position-horizontal-relative:page;mso-position-vertical-relative:page" filled="t" strokeweight=".95pt">
            <v:path arrowok="f" fillok="t" o:connecttype="segments"/>
            <o:lock v:ext="edit" shapetype="f"/>
            <w10:wrap anchorx="page" anchory="page"/>
          </v:shape>
        </w:pict>
      </w:r>
      <w:r w:rsidRPr="00042AD4">
        <w:pict>
          <v:shape id="_x0000_s1235" type="#_x0000_t32" style="position:absolute;margin-left:140.25pt;margin-top:563.3pt;width:13.45pt;height:0;z-index:-251599872;mso-position-horizontal-relative:page;mso-position-vertical-relative:page" filled="t" strokeweight=".95pt">
            <v:path arrowok="f" fillok="t" o:connecttype="segments"/>
            <o:lock v:ext="edit" shapetype="f"/>
            <w10:wrap anchorx="page" anchory="page"/>
          </v:shape>
        </w:pict>
      </w:r>
      <w:r w:rsidRPr="00042AD4">
        <w:pict>
          <v:shape id="_x0000_s1234" type="#_x0000_t32" style="position:absolute;margin-left:140.95pt;margin-top:618.3pt;width:12.75pt;height:0;z-index:-251598848;mso-position-horizontal-relative:page;mso-position-vertical-relative:page" filled="t" strokeweight=".95pt">
            <v:path arrowok="f" fillok="t" o:connecttype="segments"/>
            <o:lock v:ext="edit" shapetype="f"/>
            <w10:wrap anchorx="page" anchory="page"/>
          </v:shape>
        </w:pict>
      </w:r>
      <w:r w:rsidRPr="00042AD4">
        <w:pict>
          <v:shape id="_x0000_s1233" type="#_x0000_t32" style="position:absolute;margin-left:337.55pt;margin-top:618.5pt;width:16.55pt;height:0;z-index:-251597824;mso-position-horizontal-relative:page;mso-position-vertical-relative:page" filled="t" strokeweight="1.45pt">
            <v:path arrowok="f" fillok="t" o:connecttype="segments"/>
            <o:lock v:ext="edit" shapetype="f"/>
            <w10:wrap anchorx="page" anchory="page"/>
          </v:shape>
        </w:pict>
      </w:r>
      <w:r w:rsidRPr="00042AD4">
        <w:pict>
          <v:shape id="_x0000_s1232" type="#_x0000_t32" style="position:absolute;margin-left:122.25pt;margin-top:618.3pt;width:13.45pt;height:0;z-index:-251596800;mso-position-horizontal-relative:page;mso-position-vertical-relative:page" filled="t" strokeweight=".7pt">
            <v:path arrowok="f" fillok="t" o:connecttype="segments"/>
            <o:lock v:ext="edit" shapetype="f"/>
            <w10:wrap anchorx="page" anchory="page"/>
          </v:shape>
        </w:pict>
      </w:r>
      <w:r w:rsidRPr="00042AD4">
        <w:pict>
          <v:shape id="_x0000_s1231" type="#_x0000_t32" style="position:absolute;margin-left:516.8pt;margin-top:621.9pt;width:31.45pt;height:0;z-index:-251595776;mso-position-horizontal-relative:page;mso-position-vertical-relative:page" filled="t" strokeweight="2.15pt">
            <v:path arrowok="f" fillok="t" o:connecttype="segments"/>
            <o:lock v:ext="edit" shapetype="f"/>
            <w10:wrap anchorx="page" anchory="page"/>
          </v:shape>
        </w:pict>
      </w:r>
    </w:p>
    <w:p w:rsidR="00606BC6" w:rsidRDefault="00E867F7">
      <w:pPr>
        <w:pStyle w:val="ab"/>
        <w:framePr w:wrap="none" w:vAnchor="page" w:hAnchor="page" w:x="2254" w:y="4021"/>
        <w:shd w:val="clear" w:color="auto" w:fill="auto"/>
        <w:spacing w:line="280" w:lineRule="exact"/>
        <w:jc w:val="both"/>
      </w:pPr>
      <w:r>
        <w:rPr>
          <w:rStyle w:val="14pt"/>
        </w:rPr>
        <w:t>■—Я</w:t>
      </w:r>
    </w:p>
    <w:p w:rsidR="00606BC6" w:rsidRDefault="00E867F7">
      <w:pPr>
        <w:pStyle w:val="42"/>
        <w:framePr w:wrap="none" w:vAnchor="page" w:hAnchor="page" w:x="1755" w:y="1459"/>
        <w:shd w:val="clear" w:color="auto" w:fill="auto"/>
        <w:spacing w:before="0" w:after="0" w:line="200" w:lineRule="exact"/>
      </w:pPr>
      <w:r>
        <w:rPr>
          <w:rStyle w:val="43"/>
        </w:rPr>
        <w:t>Вывеска на</w:t>
      </w:r>
    </w:p>
    <w:p w:rsidR="00606BC6" w:rsidRDefault="00E867F7">
      <w:pPr>
        <w:pStyle w:val="42"/>
        <w:framePr w:wrap="none" w:vAnchor="page" w:hAnchor="page" w:x="1745" w:y="1733"/>
        <w:shd w:val="clear" w:color="auto" w:fill="auto"/>
        <w:spacing w:before="0" w:after="0" w:line="200" w:lineRule="exact"/>
      </w:pPr>
      <w:r>
        <w:rPr>
          <w:rStyle w:val="43"/>
        </w:rPr>
        <w:t>подложке</w:t>
      </w:r>
    </w:p>
    <w:p w:rsidR="00606BC6" w:rsidRDefault="00E867F7">
      <w:pPr>
        <w:pStyle w:val="20"/>
        <w:framePr w:wrap="none" w:vAnchor="page" w:hAnchor="page" w:x="7083" w:y="3114"/>
        <w:shd w:val="clear" w:color="auto" w:fill="auto"/>
        <w:spacing w:after="0" w:line="280" w:lineRule="exact"/>
        <w:ind w:firstLine="0"/>
        <w:jc w:val="left"/>
      </w:pPr>
      <w:r>
        <w:rPr>
          <w:rStyle w:val="27"/>
        </w:rPr>
        <w:t>2 этаж</w:t>
      </w:r>
    </w:p>
    <w:p w:rsidR="00606BC6" w:rsidRDefault="00E867F7">
      <w:pPr>
        <w:pStyle w:val="20"/>
        <w:framePr w:wrap="none" w:vAnchor="page" w:hAnchor="page" w:x="8734" w:y="3109"/>
        <w:shd w:val="clear" w:color="auto" w:fill="auto"/>
        <w:spacing w:after="0" w:line="280" w:lineRule="exact"/>
        <w:ind w:firstLine="0"/>
        <w:jc w:val="left"/>
      </w:pPr>
      <w:r>
        <w:rPr>
          <w:rStyle w:val="295pt-1pt"/>
        </w:rPr>
        <w:t>2.</w:t>
      </w:r>
      <w:r>
        <w:rPr>
          <w:rStyle w:val="26"/>
        </w:rPr>
        <w:t xml:space="preserve"> этаж</w:t>
      </w:r>
    </w:p>
    <w:p w:rsidR="00606BC6" w:rsidRDefault="00E867F7">
      <w:pPr>
        <w:pStyle w:val="42"/>
        <w:framePr w:wrap="none" w:vAnchor="page" w:hAnchor="page" w:x="10366" w:y="3168"/>
        <w:shd w:val="clear" w:color="auto" w:fill="auto"/>
        <w:spacing w:before="0" w:after="0" w:line="200" w:lineRule="exact"/>
      </w:pPr>
      <w:r>
        <w:rPr>
          <w:rStyle w:val="4MSReferenceSansSerif85pt"/>
        </w:rPr>
        <w:t>2</w:t>
      </w:r>
      <w:r>
        <w:rPr>
          <w:rStyle w:val="45"/>
        </w:rPr>
        <w:t xml:space="preserve"> этаж</w:t>
      </w:r>
    </w:p>
    <w:p w:rsidR="00606BC6" w:rsidRDefault="00E867F7">
      <w:pPr>
        <w:pStyle w:val="60"/>
        <w:framePr w:wrap="none" w:vAnchor="page" w:hAnchor="page" w:x="8734" w:y="4946"/>
        <w:shd w:val="clear" w:color="auto" w:fill="auto"/>
        <w:spacing w:line="140" w:lineRule="exact"/>
      </w:pPr>
      <w:r>
        <w:rPr>
          <w:rStyle w:val="61"/>
        </w:rPr>
        <w:t>1 этаж</w:t>
      </w:r>
    </w:p>
    <w:p w:rsidR="00606BC6" w:rsidRDefault="00E867F7">
      <w:pPr>
        <w:pStyle w:val="60"/>
        <w:framePr w:wrap="none" w:vAnchor="page" w:hAnchor="page" w:x="10366" w:y="4946"/>
        <w:shd w:val="clear" w:color="auto" w:fill="auto"/>
        <w:spacing w:line="140" w:lineRule="exact"/>
      </w:pPr>
      <w:r>
        <w:rPr>
          <w:rStyle w:val="62"/>
        </w:rPr>
        <w:t>1 этаж</w:t>
      </w:r>
    </w:p>
    <w:p w:rsidR="00606BC6" w:rsidRDefault="00E867F7">
      <w:pPr>
        <w:pStyle w:val="60"/>
        <w:framePr w:wrap="none" w:vAnchor="page" w:hAnchor="page" w:x="7083" w:y="4953"/>
        <w:shd w:val="clear" w:color="auto" w:fill="auto"/>
        <w:spacing w:line="140" w:lineRule="exact"/>
      </w:pPr>
      <w:r>
        <w:rPr>
          <w:rStyle w:val="62"/>
        </w:rPr>
        <w:t>1 этаж</w:t>
      </w:r>
    </w:p>
    <w:p w:rsidR="00606BC6" w:rsidRDefault="00E867F7">
      <w:pPr>
        <w:pStyle w:val="70"/>
        <w:framePr w:wrap="none" w:vAnchor="page" w:hAnchor="page" w:x="4942" w:y="7423"/>
        <w:shd w:val="clear" w:color="auto" w:fill="auto"/>
        <w:spacing w:line="140" w:lineRule="exact"/>
      </w:pPr>
      <w:r>
        <w:rPr>
          <w:rStyle w:val="71"/>
        </w:rPr>
        <w:t>Плита</w:t>
      </w:r>
    </w:p>
    <w:p w:rsidR="00606BC6" w:rsidRDefault="00E867F7">
      <w:pPr>
        <w:pStyle w:val="42"/>
        <w:framePr w:wrap="none" w:vAnchor="page" w:hAnchor="page" w:x="1774" w:y="7426"/>
        <w:shd w:val="clear" w:color="auto" w:fill="auto"/>
        <w:spacing w:before="0" w:after="0" w:line="200" w:lineRule="exact"/>
      </w:pPr>
      <w:r>
        <w:rPr>
          <w:rStyle w:val="43"/>
        </w:rPr>
        <w:t>Вывеска на</w:t>
      </w:r>
    </w:p>
    <w:p w:rsidR="00606BC6" w:rsidRDefault="00E867F7">
      <w:pPr>
        <w:pStyle w:val="70"/>
        <w:framePr w:wrap="none" w:vAnchor="page" w:hAnchor="page" w:x="1822" w:y="7728"/>
        <w:shd w:val="clear" w:color="auto" w:fill="auto"/>
        <w:spacing w:line="140" w:lineRule="exact"/>
        <w:ind w:left="3120"/>
      </w:pPr>
      <w:r>
        <w:rPr>
          <w:rStyle w:val="71"/>
        </w:rPr>
        <w:t>перекрытия</w:t>
      </w:r>
    </w:p>
    <w:p w:rsidR="00606BC6" w:rsidRDefault="00E867F7">
      <w:pPr>
        <w:pStyle w:val="70"/>
        <w:framePr w:wrap="none" w:vAnchor="page" w:hAnchor="page" w:x="1774" w:y="7757"/>
        <w:shd w:val="clear" w:color="auto" w:fill="auto"/>
        <w:spacing w:line="140" w:lineRule="exact"/>
      </w:pPr>
      <w:r>
        <w:rPr>
          <w:rStyle w:val="71"/>
        </w:rPr>
        <w:t>подложке</w:t>
      </w:r>
    </w:p>
    <w:p w:rsidR="00606BC6" w:rsidRDefault="00E867F7">
      <w:pPr>
        <w:pStyle w:val="60"/>
        <w:framePr w:wrap="none" w:vAnchor="page" w:hAnchor="page" w:x="7102" w:y="9199"/>
        <w:shd w:val="clear" w:color="auto" w:fill="auto"/>
        <w:spacing w:line="140" w:lineRule="exact"/>
      </w:pPr>
      <w:r>
        <w:rPr>
          <w:rStyle w:val="62"/>
        </w:rPr>
        <w:t>2 этаж</w:t>
      </w:r>
    </w:p>
    <w:p w:rsidR="00606BC6" w:rsidRDefault="00E867F7">
      <w:pPr>
        <w:pStyle w:val="60"/>
        <w:framePr w:wrap="none" w:vAnchor="page" w:hAnchor="page" w:x="8753" w:y="9193"/>
        <w:shd w:val="clear" w:color="auto" w:fill="auto"/>
        <w:spacing w:line="170" w:lineRule="exact"/>
      </w:pPr>
      <w:r>
        <w:rPr>
          <w:rStyle w:val="685pt"/>
          <w:b w:val="0"/>
          <w:bCs w:val="0"/>
        </w:rPr>
        <w:t>2</w:t>
      </w:r>
      <w:r>
        <w:rPr>
          <w:rStyle w:val="61"/>
        </w:rPr>
        <w:t xml:space="preserve"> этаж</w:t>
      </w:r>
    </w:p>
    <w:p w:rsidR="00606BC6" w:rsidRDefault="00E867F7">
      <w:pPr>
        <w:pStyle w:val="70"/>
        <w:framePr w:wrap="none" w:vAnchor="page" w:hAnchor="page" w:x="10395" w:y="9199"/>
        <w:shd w:val="clear" w:color="auto" w:fill="auto"/>
        <w:spacing w:line="140" w:lineRule="exact"/>
      </w:pPr>
      <w:r>
        <w:rPr>
          <w:rStyle w:val="71"/>
        </w:rPr>
        <w:t>2 этаж</w:t>
      </w:r>
    </w:p>
    <w:p w:rsidR="00606BC6" w:rsidRDefault="00E867F7">
      <w:pPr>
        <w:pStyle w:val="32"/>
        <w:framePr w:wrap="none" w:vAnchor="page" w:hAnchor="page" w:x="4280" w:y="10055"/>
        <w:pBdr>
          <w:top w:val="single" w:sz="4" w:space="1" w:color="auto"/>
          <w:left w:val="single" w:sz="4" w:space="4" w:color="auto"/>
          <w:bottom w:val="single" w:sz="4" w:space="1" w:color="auto"/>
          <w:right w:val="single" w:sz="4" w:space="4" w:color="auto"/>
        </w:pBdr>
        <w:shd w:val="clear" w:color="auto" w:fill="auto"/>
        <w:spacing w:line="280" w:lineRule="exact"/>
      </w:pPr>
      <w:bookmarkStart w:id="5" w:name="bookmark4"/>
      <w:r>
        <w:rPr>
          <w:rStyle w:val="33"/>
        </w:rPr>
        <w:t xml:space="preserve">ВЫВ Е-£ К </w:t>
      </w:r>
      <w:r>
        <w:t>А</w:t>
      </w:r>
      <w:bookmarkEnd w:id="5"/>
    </w:p>
    <w:p w:rsidR="00606BC6" w:rsidRDefault="00E867F7">
      <w:pPr>
        <w:pStyle w:val="32"/>
        <w:framePr w:wrap="none" w:vAnchor="page" w:hAnchor="page" w:x="1668" w:y="10083"/>
        <w:pBdr>
          <w:top w:val="single" w:sz="4" w:space="1" w:color="auto"/>
          <w:left w:val="single" w:sz="4" w:space="4" w:color="auto"/>
          <w:bottom w:val="single" w:sz="4" w:space="1" w:color="auto"/>
          <w:right w:val="single" w:sz="4" w:space="4" w:color="auto"/>
        </w:pBdr>
        <w:shd w:val="clear" w:color="auto" w:fill="auto"/>
        <w:spacing w:line="280" w:lineRule="exact"/>
      </w:pPr>
      <w:bookmarkStart w:id="6" w:name="bookmark5"/>
      <w:r>
        <w:t>В Ы В Е С К</w:t>
      </w:r>
      <w:bookmarkEnd w:id="6"/>
    </w:p>
    <w:p w:rsidR="00606BC6" w:rsidRDefault="00E867F7">
      <w:pPr>
        <w:pStyle w:val="70"/>
        <w:framePr w:wrap="none" w:vAnchor="page" w:hAnchor="page" w:x="7112" w:y="10965"/>
        <w:shd w:val="clear" w:color="auto" w:fill="auto"/>
        <w:spacing w:line="140" w:lineRule="exact"/>
      </w:pPr>
      <w:r>
        <w:rPr>
          <w:rStyle w:val="71"/>
        </w:rPr>
        <w:t>1 этаж</w:t>
      </w:r>
    </w:p>
    <w:p w:rsidR="00606BC6" w:rsidRDefault="00E867F7">
      <w:pPr>
        <w:pStyle w:val="70"/>
        <w:framePr w:wrap="none" w:vAnchor="page" w:hAnchor="page" w:x="8763" w:y="10965"/>
        <w:shd w:val="clear" w:color="auto" w:fill="auto"/>
        <w:spacing w:line="140" w:lineRule="exact"/>
      </w:pPr>
      <w:r>
        <w:rPr>
          <w:rStyle w:val="71"/>
        </w:rPr>
        <w:t>1 этаж</w:t>
      </w:r>
    </w:p>
    <w:p w:rsidR="00606BC6" w:rsidRDefault="00E867F7">
      <w:pPr>
        <w:pStyle w:val="60"/>
        <w:framePr w:wrap="none" w:vAnchor="page" w:hAnchor="page" w:x="10395" w:y="10965"/>
        <w:shd w:val="clear" w:color="auto" w:fill="auto"/>
        <w:spacing w:line="140" w:lineRule="exact"/>
      </w:pPr>
      <w:r>
        <w:rPr>
          <w:rStyle w:val="62"/>
        </w:rPr>
        <w:t>I этаж</w:t>
      </w:r>
    </w:p>
    <w:p w:rsidR="00606BC6" w:rsidRDefault="00606BC6">
      <w:pPr>
        <w:framePr w:wrap="none" w:vAnchor="page" w:hAnchor="page" w:x="1515" w:y="12216"/>
      </w:pPr>
    </w:p>
    <w:p w:rsidR="00606BC6" w:rsidRDefault="00E867F7">
      <w:pPr>
        <w:pStyle w:val="20"/>
        <w:framePr w:w="7435" w:h="1348" w:hRule="exact" w:wrap="none" w:vAnchor="page" w:hAnchor="page" w:x="1822" w:y="13281"/>
        <w:numPr>
          <w:ilvl w:val="1"/>
          <w:numId w:val="16"/>
        </w:numPr>
        <w:shd w:val="clear" w:color="auto" w:fill="auto"/>
        <w:tabs>
          <w:tab w:val="left" w:pos="589"/>
        </w:tabs>
        <w:spacing w:after="0"/>
        <w:ind w:firstLine="0"/>
        <w:jc w:val="both"/>
      </w:pPr>
      <w:r>
        <w:t>Максимальный размер настенных конструкций:</w:t>
      </w:r>
    </w:p>
    <w:p w:rsidR="00606BC6" w:rsidRDefault="00E867F7">
      <w:pPr>
        <w:pStyle w:val="20"/>
        <w:framePr w:w="7435" w:h="1348" w:hRule="exact" w:wrap="none" w:vAnchor="page" w:hAnchor="page" w:x="1822" w:y="13281"/>
        <w:numPr>
          <w:ilvl w:val="2"/>
          <w:numId w:val="16"/>
        </w:numPr>
        <w:shd w:val="clear" w:color="auto" w:fill="auto"/>
        <w:tabs>
          <w:tab w:val="left" w:pos="800"/>
        </w:tabs>
        <w:spacing w:after="0"/>
        <w:ind w:firstLine="0"/>
        <w:jc w:val="both"/>
      </w:pPr>
      <w:r>
        <w:t>При размещении единичного элемента:</w:t>
      </w:r>
    </w:p>
    <w:p w:rsidR="00606BC6" w:rsidRDefault="00E867F7">
      <w:pPr>
        <w:pStyle w:val="20"/>
        <w:framePr w:w="7435" w:h="1348" w:hRule="exact" w:wrap="none" w:vAnchor="page" w:hAnchor="page" w:x="1822" w:y="13281"/>
        <w:numPr>
          <w:ilvl w:val="0"/>
          <w:numId w:val="4"/>
        </w:numPr>
        <w:shd w:val="clear" w:color="auto" w:fill="auto"/>
        <w:tabs>
          <w:tab w:val="left" w:pos="339"/>
        </w:tabs>
        <w:spacing w:after="0"/>
        <w:ind w:firstLine="0"/>
        <w:jc w:val="both"/>
      </w:pPr>
      <w:r>
        <w:t>по высоте - 0,50 м;</w:t>
      </w:r>
    </w:p>
    <w:p w:rsidR="00606BC6" w:rsidRDefault="00E867F7">
      <w:pPr>
        <w:pStyle w:val="20"/>
        <w:framePr w:w="7435" w:h="1348" w:hRule="exact" w:wrap="none" w:vAnchor="page" w:hAnchor="page" w:x="1822" w:y="13281"/>
        <w:numPr>
          <w:ilvl w:val="0"/>
          <w:numId w:val="4"/>
        </w:numPr>
        <w:shd w:val="clear" w:color="auto" w:fill="auto"/>
        <w:tabs>
          <w:tab w:val="left" w:pos="339"/>
        </w:tabs>
        <w:spacing w:after="0"/>
        <w:ind w:firstLine="0"/>
        <w:jc w:val="both"/>
      </w:pPr>
      <w:r>
        <w:t>по длине - 70 процентов от длины фасада, но не более 15 м.</w:t>
      </w:r>
    </w:p>
    <w:p w:rsidR="00F0060E" w:rsidRDefault="00F0060E">
      <w:pPr>
        <w:rPr>
          <w:sz w:val="2"/>
          <w:szCs w:val="2"/>
        </w:rPr>
      </w:pPr>
    </w:p>
    <w:p w:rsidR="00F0060E" w:rsidRDefault="00F0060E">
      <w:pPr>
        <w:rPr>
          <w:sz w:val="2"/>
          <w:szCs w:val="2"/>
        </w:rPr>
      </w:pP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34" type="#_x0000_t75" style="position:absolute;margin-left:59.15pt;margin-top:56.7pt;width:504.95pt;height:592.8pt;z-index:-251716608;mso-wrap-distance-left:5pt;mso-wrap-distance-right:5pt;mso-position-horizontal-relative:page;mso-position-vertical-relative:page" wrapcoords="0 0">
            <v:imagedata r:id="rId43" o:title="image9"/>
            <w10:wrap anchorx="page" anchory="page"/>
          </v:shape>
        </w:pict>
      </w:r>
    </w:p>
    <w:p w:rsidR="00606BC6" w:rsidRDefault="00042AD4">
      <w:pPr>
        <w:rPr>
          <w:sz w:val="2"/>
          <w:szCs w:val="2"/>
        </w:rPr>
      </w:pPr>
      <w:r w:rsidRPr="00042AD4">
        <w:pict>
          <v:rect id="_x0000_s1228" style="position:absolute;margin-left:379.55pt;margin-top:582.05pt;width:39.1pt;height:57.85pt;z-index:-251713536;mso-position-horizontal-relative:page;mso-position-vertical-relative:page" fillcolor="#fafcf9" stroked="f">
            <w10:wrap anchorx="page" anchory="page"/>
          </v:rect>
        </w:pict>
      </w:r>
    </w:p>
    <w:p w:rsidR="00606BC6" w:rsidRDefault="00606BC6">
      <w:pPr>
        <w:rPr>
          <w:sz w:val="2"/>
          <w:szCs w:val="2"/>
        </w:rPr>
      </w:pPr>
    </w:p>
    <w:p w:rsidR="008D0409" w:rsidRDefault="008D0409">
      <w:pPr>
        <w:rPr>
          <w:sz w:val="2"/>
          <w:szCs w:val="2"/>
        </w:rPr>
      </w:pPr>
    </w:p>
    <w:p w:rsidR="008D0409" w:rsidRDefault="008D0409">
      <w:pPr>
        <w:rPr>
          <w:sz w:val="2"/>
          <w:szCs w:val="2"/>
        </w:rPr>
      </w:pPr>
    </w:p>
    <w:p w:rsidR="008D0409" w:rsidRDefault="008D0409">
      <w:pPr>
        <w:rPr>
          <w:sz w:val="2"/>
          <w:szCs w:val="2"/>
        </w:rPr>
      </w:pPr>
    </w:p>
    <w:p w:rsidR="008D0409" w:rsidRDefault="008D0409">
      <w:pPr>
        <w:rPr>
          <w:sz w:val="2"/>
          <w:szCs w:val="2"/>
        </w:rPr>
      </w:pPr>
    </w:p>
    <w:p w:rsidR="008D0409" w:rsidRDefault="008D0409">
      <w:pPr>
        <w:rPr>
          <w:sz w:val="2"/>
          <w:szCs w:val="2"/>
        </w:rPr>
      </w:pPr>
    </w:p>
    <w:p w:rsidR="008D0409" w:rsidRDefault="008D0409">
      <w:pPr>
        <w:rPr>
          <w:sz w:val="2"/>
          <w:szCs w:val="2"/>
        </w:rPr>
      </w:pPr>
    </w:p>
    <w:p w:rsidR="008D0409" w:rsidRDefault="008D0409" w:rsidP="008D0409">
      <w:pPr>
        <w:pStyle w:val="20"/>
        <w:shd w:val="clear" w:color="auto" w:fill="auto"/>
        <w:tabs>
          <w:tab w:val="left" w:pos="800"/>
        </w:tabs>
        <w:spacing w:after="0"/>
        <w:ind w:firstLine="0"/>
        <w:jc w:val="both"/>
      </w:pPr>
      <w:r>
        <w:rPr>
          <w:noProof/>
          <w:lang w:bidi="ar-SA"/>
        </w:rPr>
        <w:drawing>
          <wp:anchor distT="0" distB="0" distL="0" distR="0" simplePos="0" relativeHeight="251584512" behindDoc="1" locked="0" layoutInCell="0" allowOverlap="1">
            <wp:simplePos x="0" y="0"/>
            <wp:positionH relativeFrom="page">
              <wp:posOffset>1357630</wp:posOffset>
            </wp:positionH>
            <wp:positionV relativeFrom="page">
              <wp:posOffset>832485</wp:posOffset>
            </wp:positionV>
            <wp:extent cx="4617720" cy="2252980"/>
            <wp:effectExtent l="19050" t="0" r="0" b="0"/>
            <wp:wrapNone/>
            <wp:docPr id="329" name="Рисунок 329" descr="Z:\Вывески. Регламент\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Z:\Вывески. Регламент\media\image10.jpeg"/>
                    <pic:cNvPicPr>
                      <a:picLocks noChangeAspect="1" noChangeArrowheads="1"/>
                    </pic:cNvPicPr>
                  </pic:nvPicPr>
                  <pic:blipFill>
                    <a:blip r:embed="rId44" r:link="rId45"/>
                    <a:srcRect/>
                    <a:stretch>
                      <a:fillRect/>
                    </a:stretch>
                  </pic:blipFill>
                  <pic:spPr bwMode="auto">
                    <a:xfrm>
                      <a:off x="0" y="0"/>
                      <a:ext cx="4617720" cy="2252980"/>
                    </a:xfrm>
                    <a:prstGeom prst="rect">
                      <a:avLst/>
                    </a:prstGeom>
                    <a:noFill/>
                    <a:ln w="9525">
                      <a:noFill/>
                      <a:miter lim="800000"/>
                      <a:headEnd/>
                      <a:tailEnd/>
                    </a:ln>
                  </pic:spPr>
                </pic:pic>
              </a:graphicData>
            </a:graphic>
          </wp:anchor>
        </w:drawing>
      </w: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p>
    <w:p w:rsidR="008D0409" w:rsidRDefault="008D0409" w:rsidP="008D0409">
      <w:pPr>
        <w:pStyle w:val="20"/>
        <w:shd w:val="clear" w:color="auto" w:fill="auto"/>
        <w:tabs>
          <w:tab w:val="left" w:pos="800"/>
        </w:tabs>
        <w:spacing w:after="0"/>
        <w:ind w:firstLine="0"/>
        <w:jc w:val="both"/>
      </w:pPr>
      <w:r>
        <w:t>3.3.2. При размещении комплекса идентичных взаимосвязанных элементов:</w:t>
      </w:r>
    </w:p>
    <w:p w:rsidR="008D0409" w:rsidRDefault="008D0409" w:rsidP="008D0409">
      <w:pPr>
        <w:pStyle w:val="20"/>
        <w:shd w:val="clear" w:color="auto" w:fill="auto"/>
        <w:tabs>
          <w:tab w:val="left" w:pos="339"/>
        </w:tabs>
        <w:spacing w:after="0"/>
        <w:ind w:firstLine="0"/>
        <w:jc w:val="both"/>
      </w:pPr>
      <w:r>
        <w:t>- по высоте - 0,50 м;</w:t>
      </w:r>
    </w:p>
    <w:p w:rsidR="008D0409" w:rsidRDefault="008D0409" w:rsidP="008D0409">
      <w:pPr>
        <w:pStyle w:val="20"/>
        <w:shd w:val="clear" w:color="auto" w:fill="auto"/>
        <w:tabs>
          <w:tab w:val="left" w:pos="339"/>
        </w:tabs>
        <w:spacing w:after="0"/>
        <w:ind w:firstLine="0"/>
        <w:jc w:val="both"/>
      </w:pPr>
      <w:r>
        <w:t>- по длине - 70 процентов от длины фасада, но не более 10 м.</w:t>
      </w:r>
    </w:p>
    <w:p w:rsidR="008D0409" w:rsidRDefault="008D0409" w:rsidP="008D0409">
      <w:pPr>
        <w:pStyle w:val="20"/>
        <w:shd w:val="clear" w:color="auto" w:fill="auto"/>
        <w:tabs>
          <w:tab w:val="left" w:pos="339"/>
        </w:tabs>
        <w:spacing w:after="0"/>
        <w:ind w:firstLine="0"/>
        <w:jc w:val="both"/>
      </w:pPr>
      <w:r>
        <w:rPr>
          <w:noProof/>
          <w:lang w:bidi="ar-SA"/>
        </w:rPr>
        <w:drawing>
          <wp:anchor distT="0" distB="0" distL="114300" distR="114300" simplePos="0" relativeHeight="251589632" behindDoc="1" locked="0" layoutInCell="1" allowOverlap="1">
            <wp:simplePos x="0" y="0"/>
            <wp:positionH relativeFrom="column">
              <wp:posOffset>441960</wp:posOffset>
            </wp:positionH>
            <wp:positionV relativeFrom="paragraph">
              <wp:posOffset>281215</wp:posOffset>
            </wp:positionV>
            <wp:extent cx="5152027" cy="6286500"/>
            <wp:effectExtent l="1905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srcRect/>
                    <a:stretch>
                      <a:fillRect/>
                    </a:stretch>
                  </pic:blipFill>
                  <pic:spPr bwMode="auto">
                    <a:xfrm>
                      <a:off x="0" y="0"/>
                      <a:ext cx="5152027" cy="6286500"/>
                    </a:xfrm>
                    <a:prstGeom prst="rect">
                      <a:avLst/>
                    </a:prstGeom>
                    <a:noFill/>
                    <a:ln w="9525">
                      <a:noFill/>
                      <a:miter lim="800000"/>
                      <a:headEnd/>
                      <a:tailEnd/>
                    </a:ln>
                  </pic:spPr>
                </pic:pic>
              </a:graphicData>
            </a:graphic>
          </wp:anchor>
        </w:drawing>
      </w:r>
    </w:p>
    <w:p w:rsidR="008D0409" w:rsidRDefault="008D0409">
      <w:pPr>
        <w:rPr>
          <w:sz w:val="2"/>
          <w:szCs w:val="2"/>
        </w:rPr>
        <w:sectPr w:rsidR="008D0409"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224" style="position:absolute;margin-left:246.1pt;margin-top:741.4pt;width:33.1pt;height:6.5pt;z-index:-251711488;mso-position-horizontal-relative:page;mso-position-vertical-relative:page" fillcolor="#090909" stroked="f">
            <w10:wrap anchorx="page" anchory="page"/>
          </v:rect>
        </w:pict>
      </w:r>
      <w:r w:rsidRPr="00042AD4">
        <w:pict>
          <v:rect id="_x0000_s1223" style="position:absolute;margin-left:208.15pt;margin-top:717.4pt;width:211.2pt;height:19.2pt;z-index:-251710464;mso-position-horizontal-relative:page;mso-position-vertical-relative:page" fillcolor="#fafcfa" stroked="f">
            <w10:wrap anchorx="page" anchory="page"/>
          </v:rect>
        </w:pict>
      </w:r>
      <w:r w:rsidRPr="00042AD4">
        <w:pict>
          <v:rect id="_x0000_s1222" style="position:absolute;margin-left:214.9pt;margin-top:465.9pt;width:35.75pt;height:55.7pt;z-index:-251709440;mso-position-horizontal-relative:page;mso-position-vertical-relative:page" fillcolor="#fafcf9" stroked="f">
            <w10:wrap anchorx="page" anchory="page"/>
          </v:rect>
        </w:pict>
      </w:r>
      <w:r w:rsidRPr="00042AD4">
        <w:pict>
          <v:rect id="_x0000_s1221" style="position:absolute;margin-left:371.85pt;margin-top:625.5pt;width:45.85pt;height:59.05pt;z-index:-251708416;mso-position-horizontal-relative:page;mso-position-vertical-relative:page" fillcolor="#fafcf9" stroked="f">
            <w10:wrap anchorx="page" anchory="page"/>
          </v:rect>
        </w:pict>
      </w:r>
      <w:r w:rsidRPr="00042AD4">
        <w:pict>
          <v:rect id="_x0000_s1220" style="position:absolute;margin-left:376.9pt;margin-top:465.15pt;width:36.5pt;height:56.65pt;z-index:-251707392;mso-position-horizontal-relative:page;mso-position-vertical-relative:page" fillcolor="#fafcf9" stroked="f">
            <w10:wrap anchorx="page" anchory="page"/>
          </v:rect>
        </w:pict>
      </w:r>
      <w:r w:rsidRPr="00042AD4">
        <w:pict>
          <v:rect id="_x0000_s1219" style="position:absolute;margin-left:291.2pt;margin-top:465.65pt;width:45.35pt;height:62.15pt;z-index:-251706368;mso-position-horizontal-relative:page;mso-position-vertical-relative:page" fillcolor="#fafcf9" stroked="f">
            <w10:wrap anchorx="page" anchory="page"/>
          </v:rect>
        </w:pict>
      </w:r>
      <w:r w:rsidRPr="00042AD4">
        <w:pict>
          <v:rect id="_x0000_s1218" style="position:absolute;margin-left:289.75pt;margin-top:628.35pt;width:46.1pt;height:64.1pt;z-index:-251705344;mso-position-horizontal-relative:page;mso-position-vertical-relative:page" fillcolor="#fafcfa" stroked="f">
            <w10:wrap anchorx="page" anchory="page"/>
          </v:rect>
        </w:pict>
      </w:r>
    </w:p>
    <w:p w:rsidR="00606BC6" w:rsidRDefault="008D0409" w:rsidP="008D0409">
      <w:pPr>
        <w:pStyle w:val="20"/>
        <w:framePr w:w="9134" w:h="1026" w:hRule="exact" w:wrap="none" w:vAnchor="page" w:hAnchor="page" w:x="1822" w:y="1108"/>
        <w:shd w:val="clear" w:color="auto" w:fill="auto"/>
        <w:tabs>
          <w:tab w:val="left" w:pos="800"/>
        </w:tabs>
        <w:spacing w:after="0"/>
        <w:ind w:firstLine="0"/>
        <w:jc w:val="both"/>
      </w:pPr>
      <w:r>
        <w:t xml:space="preserve">3.3.3. </w:t>
      </w:r>
      <w:r w:rsidR="00E867F7">
        <w:t>При размещении единичного элемента:</w:t>
      </w:r>
    </w:p>
    <w:p w:rsidR="00606BC6" w:rsidRDefault="00E867F7">
      <w:pPr>
        <w:pStyle w:val="20"/>
        <w:framePr w:w="9134" w:h="1026" w:hRule="exact" w:wrap="none" w:vAnchor="page" w:hAnchor="page" w:x="1822" w:y="1108"/>
        <w:numPr>
          <w:ilvl w:val="0"/>
          <w:numId w:val="4"/>
        </w:numPr>
        <w:shd w:val="clear" w:color="auto" w:fill="auto"/>
        <w:tabs>
          <w:tab w:val="left" w:pos="339"/>
        </w:tabs>
        <w:spacing w:after="0"/>
        <w:ind w:firstLine="0"/>
        <w:jc w:val="both"/>
      </w:pPr>
      <w:r>
        <w:t>по высоте - 0,50 м;</w:t>
      </w:r>
    </w:p>
    <w:p w:rsidR="00606BC6" w:rsidRDefault="00E867F7">
      <w:pPr>
        <w:pStyle w:val="20"/>
        <w:framePr w:w="9134" w:h="1026" w:hRule="exact" w:wrap="none" w:vAnchor="page" w:hAnchor="page" w:x="1822" w:y="1108"/>
        <w:numPr>
          <w:ilvl w:val="0"/>
          <w:numId w:val="4"/>
        </w:numPr>
        <w:shd w:val="clear" w:color="auto" w:fill="auto"/>
        <w:tabs>
          <w:tab w:val="left" w:pos="339"/>
        </w:tabs>
        <w:spacing w:after="0"/>
        <w:ind w:firstLine="0"/>
        <w:jc w:val="both"/>
      </w:pPr>
      <w:r>
        <w:t>по длине - 70% от длины фасада, но не более 15 м.</w:t>
      </w:r>
    </w:p>
    <w:p w:rsidR="00606BC6" w:rsidRDefault="00042AD4">
      <w:pPr>
        <w:framePr w:wrap="none" w:vAnchor="page" w:hAnchor="page" w:x="2518" w:y="2421"/>
        <w:rPr>
          <w:sz w:val="2"/>
          <w:szCs w:val="2"/>
        </w:rPr>
      </w:pPr>
      <w:r>
        <w:pict>
          <v:shape id="_x0000_i1030" type="#_x0000_t75" style="width:372.2pt;height:178.8pt">
            <v:imagedata r:id="rId47" r:href="rId48"/>
          </v:shape>
        </w:pict>
      </w:r>
    </w:p>
    <w:p w:rsidR="00606BC6" w:rsidRDefault="008D0409" w:rsidP="008D0409">
      <w:pPr>
        <w:pStyle w:val="20"/>
        <w:framePr w:w="9772" w:h="1235" w:hRule="exact" w:wrap="none" w:vAnchor="page" w:hAnchor="page" w:x="1364" w:y="6292"/>
        <w:shd w:val="clear" w:color="auto" w:fill="auto"/>
        <w:tabs>
          <w:tab w:val="left" w:pos="800"/>
        </w:tabs>
        <w:spacing w:after="0"/>
        <w:ind w:firstLine="0"/>
        <w:jc w:val="both"/>
      </w:pPr>
      <w:r>
        <w:t xml:space="preserve">3.3.4. </w:t>
      </w:r>
      <w:r w:rsidR="00E867F7">
        <w:t>При размещении комплекса идентичных взаимосвязанных элементов:</w:t>
      </w:r>
    </w:p>
    <w:p w:rsidR="00606BC6" w:rsidRDefault="00E867F7" w:rsidP="008D0409">
      <w:pPr>
        <w:pStyle w:val="20"/>
        <w:framePr w:w="9772" w:h="1235" w:hRule="exact" w:wrap="none" w:vAnchor="page" w:hAnchor="page" w:x="1364" w:y="6292"/>
        <w:numPr>
          <w:ilvl w:val="0"/>
          <w:numId w:val="4"/>
        </w:numPr>
        <w:shd w:val="clear" w:color="auto" w:fill="auto"/>
        <w:tabs>
          <w:tab w:val="left" w:pos="339"/>
        </w:tabs>
        <w:spacing w:after="0"/>
        <w:ind w:firstLine="0"/>
        <w:jc w:val="both"/>
      </w:pPr>
      <w:r>
        <w:t>по высоте - 0,50 м;</w:t>
      </w:r>
    </w:p>
    <w:p w:rsidR="00606BC6" w:rsidRDefault="00E867F7" w:rsidP="008D0409">
      <w:pPr>
        <w:pStyle w:val="20"/>
        <w:framePr w:w="9772" w:h="1235" w:hRule="exact" w:wrap="none" w:vAnchor="page" w:hAnchor="page" w:x="1364" w:y="6292"/>
        <w:numPr>
          <w:ilvl w:val="0"/>
          <w:numId w:val="4"/>
        </w:numPr>
        <w:shd w:val="clear" w:color="auto" w:fill="auto"/>
        <w:tabs>
          <w:tab w:val="left" w:pos="339"/>
        </w:tabs>
        <w:spacing w:after="0"/>
        <w:ind w:firstLine="0"/>
        <w:jc w:val="both"/>
      </w:pPr>
      <w:r>
        <w:t>по длине - 70% от длины фасада, но не более 10 м.</w:t>
      </w:r>
    </w:p>
    <w:p w:rsidR="00606BC6" w:rsidRDefault="00042AD4">
      <w:pPr>
        <w:framePr w:wrap="none" w:vAnchor="page" w:hAnchor="page" w:x="2686" w:y="7605"/>
        <w:rPr>
          <w:sz w:val="2"/>
          <w:szCs w:val="2"/>
        </w:rPr>
      </w:pPr>
      <w:r>
        <w:pict>
          <v:shape id="_x0000_i1031" type="#_x0000_t75" style="width:356.35pt;height:388.7pt">
            <v:imagedata r:id="rId49" r:href="rId50"/>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rsidP="00963F66">
      <w:pPr>
        <w:pStyle w:val="20"/>
        <w:numPr>
          <w:ilvl w:val="1"/>
          <w:numId w:val="16"/>
        </w:numPr>
        <w:shd w:val="clear" w:color="auto" w:fill="auto"/>
        <w:tabs>
          <w:tab w:val="left" w:pos="1303"/>
        </w:tabs>
        <w:spacing w:after="0"/>
        <w:ind w:firstLine="760"/>
        <w:jc w:val="left"/>
      </w:pPr>
      <w:r>
        <w:t>Конструкции вывесок располагаются параллельно к плоскости фасада объекта.</w:t>
      </w:r>
    </w:p>
    <w:p w:rsidR="00606BC6" w:rsidRDefault="00E867F7" w:rsidP="00963F66">
      <w:pPr>
        <w:pStyle w:val="20"/>
        <w:shd w:val="clear" w:color="auto" w:fill="auto"/>
        <w:spacing w:after="0"/>
        <w:ind w:firstLine="760"/>
        <w:jc w:val="left"/>
      </w:pPr>
      <w:r>
        <w:t>Крайняя точка элементов настенной конструкции не должна находиться на расстоянии более чем 0,20 м от плоскости фасада.</w:t>
      </w:r>
    </w:p>
    <w:p w:rsidR="00606BC6" w:rsidRDefault="00606BC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1515C1">
      <w:pPr>
        <w:rPr>
          <w:sz w:val="2"/>
          <w:szCs w:val="2"/>
        </w:rPr>
      </w:pPr>
      <w:r>
        <w:rPr>
          <w:noProof/>
          <w:sz w:val="2"/>
          <w:szCs w:val="2"/>
          <w:lang w:bidi="ar-SA"/>
        </w:rPr>
        <w:drawing>
          <wp:anchor distT="0" distB="0" distL="114300" distR="114300" simplePos="0" relativeHeight="251734016" behindDoc="1" locked="0" layoutInCell="1" allowOverlap="1">
            <wp:simplePos x="0" y="0"/>
            <wp:positionH relativeFrom="column">
              <wp:posOffset>14068</wp:posOffset>
            </wp:positionH>
            <wp:positionV relativeFrom="paragraph">
              <wp:posOffset>3517</wp:posOffset>
            </wp:positionV>
            <wp:extent cx="6088673" cy="7197969"/>
            <wp:effectExtent l="19050" t="0" r="7327"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6088673" cy="7197969"/>
                    </a:xfrm>
                    <a:prstGeom prst="rect">
                      <a:avLst/>
                    </a:prstGeom>
                    <a:noFill/>
                    <a:ln w="9525">
                      <a:noFill/>
                      <a:miter lim="800000"/>
                      <a:headEnd/>
                      <a:tailEnd/>
                    </a:ln>
                  </pic:spPr>
                </pic:pic>
              </a:graphicData>
            </a:graphic>
          </wp:anchor>
        </w:drawing>
      </w: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963F66" w:rsidRDefault="00963F66">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pPr>
    </w:p>
    <w:p w:rsidR="001515C1" w:rsidRDefault="001515C1">
      <w:pPr>
        <w:rPr>
          <w:sz w:val="2"/>
          <w:szCs w:val="2"/>
        </w:rPr>
        <w:sectPr w:rsidR="001515C1" w:rsidSect="00DD1A1C">
          <w:pgSz w:w="11900" w:h="16840"/>
          <w:pgMar w:top="851" w:right="567" w:bottom="851" w:left="1134" w:header="0" w:footer="3" w:gutter="0"/>
          <w:cols w:space="720"/>
          <w:noEndnote/>
          <w:docGrid w:linePitch="360"/>
        </w:sectPr>
      </w:pPr>
    </w:p>
    <w:p w:rsidR="00963F66" w:rsidRDefault="00963F66">
      <w:pPr>
        <w:pStyle w:val="22"/>
        <w:framePr w:w="10253" w:h="289" w:hRule="exact" w:wrap="none" w:vAnchor="page" w:hAnchor="page" w:x="1107" w:y="735"/>
        <w:shd w:val="clear" w:color="auto" w:fill="auto"/>
        <w:spacing w:line="260" w:lineRule="exact"/>
        <w:jc w:val="right"/>
      </w:pPr>
    </w:p>
    <w:p w:rsidR="00963F66" w:rsidRDefault="00963F66">
      <w:pPr>
        <w:pStyle w:val="22"/>
        <w:framePr w:w="10253" w:h="289" w:hRule="exact" w:wrap="none" w:vAnchor="page" w:hAnchor="page" w:x="1107" w:y="735"/>
        <w:shd w:val="clear" w:color="auto" w:fill="auto"/>
        <w:spacing w:line="260" w:lineRule="exact"/>
        <w:jc w:val="right"/>
      </w:pPr>
    </w:p>
    <w:p w:rsidR="00963F66" w:rsidRDefault="00963F66">
      <w:pPr>
        <w:pStyle w:val="22"/>
        <w:framePr w:w="10253" w:h="289" w:hRule="exact" w:wrap="none" w:vAnchor="page" w:hAnchor="page" w:x="1107" w:y="735"/>
        <w:shd w:val="clear" w:color="auto" w:fill="auto"/>
        <w:spacing w:line="260" w:lineRule="exact"/>
        <w:jc w:val="right"/>
      </w:pPr>
    </w:p>
    <w:p w:rsidR="00963F66" w:rsidRDefault="00963F66">
      <w:pPr>
        <w:pStyle w:val="22"/>
        <w:framePr w:w="10253" w:h="289" w:hRule="exact" w:wrap="none" w:vAnchor="page" w:hAnchor="page" w:x="1107" w:y="735"/>
        <w:shd w:val="clear" w:color="auto" w:fill="auto"/>
        <w:spacing w:line="260" w:lineRule="exact"/>
        <w:jc w:val="right"/>
      </w:pPr>
    </w:p>
    <w:p w:rsidR="00963F66" w:rsidRDefault="00963F66">
      <w:pPr>
        <w:pStyle w:val="22"/>
        <w:framePr w:w="10253" w:h="289" w:hRule="exact" w:wrap="none" w:vAnchor="page" w:hAnchor="page" w:x="1107" w:y="735"/>
        <w:shd w:val="clear" w:color="auto" w:fill="auto"/>
        <w:spacing w:line="260" w:lineRule="exact"/>
        <w:jc w:val="right"/>
      </w:pPr>
    </w:p>
    <w:p w:rsidR="00606BC6" w:rsidRDefault="00E867F7">
      <w:pPr>
        <w:pStyle w:val="22"/>
        <w:framePr w:w="10253" w:h="289" w:hRule="exact" w:wrap="none" w:vAnchor="page" w:hAnchor="page" w:x="1107" w:y="735"/>
        <w:shd w:val="clear" w:color="auto" w:fill="auto"/>
        <w:spacing w:line="260" w:lineRule="exact"/>
        <w:jc w:val="right"/>
      </w:pPr>
      <w:r>
        <w:t>10</w:t>
      </w:r>
    </w:p>
    <w:p w:rsidR="00606BC6" w:rsidRDefault="00E867F7" w:rsidP="001515C1">
      <w:pPr>
        <w:pStyle w:val="20"/>
        <w:numPr>
          <w:ilvl w:val="1"/>
          <w:numId w:val="16"/>
        </w:numPr>
        <w:shd w:val="clear" w:color="auto" w:fill="auto"/>
        <w:tabs>
          <w:tab w:val="left" w:pos="1314"/>
        </w:tabs>
        <w:spacing w:after="0"/>
        <w:ind w:firstLine="740"/>
        <w:jc w:val="left"/>
      </w:pPr>
      <w:r>
        <w:t>Максимальный размер информационных конструкций (меню) не должен превышать:</w:t>
      </w:r>
    </w:p>
    <w:p w:rsidR="00606BC6" w:rsidRDefault="00E867F7" w:rsidP="001515C1">
      <w:pPr>
        <w:pStyle w:val="20"/>
        <w:numPr>
          <w:ilvl w:val="0"/>
          <w:numId w:val="4"/>
        </w:numPr>
        <w:shd w:val="clear" w:color="auto" w:fill="auto"/>
        <w:tabs>
          <w:tab w:val="left" w:pos="1079"/>
        </w:tabs>
        <w:spacing w:after="0"/>
        <w:ind w:left="740" w:firstLine="0"/>
        <w:jc w:val="both"/>
      </w:pPr>
      <w:r>
        <w:t>по высоте - 0,80 м;</w:t>
      </w:r>
    </w:p>
    <w:p w:rsidR="00606BC6" w:rsidRDefault="00E867F7" w:rsidP="001515C1">
      <w:pPr>
        <w:pStyle w:val="20"/>
        <w:numPr>
          <w:ilvl w:val="0"/>
          <w:numId w:val="4"/>
        </w:numPr>
        <w:shd w:val="clear" w:color="auto" w:fill="auto"/>
        <w:tabs>
          <w:tab w:val="left" w:pos="1079"/>
        </w:tabs>
        <w:spacing w:after="0"/>
        <w:ind w:left="740" w:firstLine="0"/>
        <w:jc w:val="both"/>
      </w:pPr>
      <w:r>
        <w:t>по длине - 0,60 м.</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416" type="#_x0000_t75" style="position:absolute;margin-left:110.3pt;margin-top:152.45pt;width:403.4pt;height:324.9pt;z-index:-251583488;mso-wrap-distance-left:0;mso-wrap-distance-top:0;mso-wrap-distance-right:0;mso-wrap-distance-bottom:0;mso-position-horizontal-relative:page;mso-position-vertical-relative:page" o:allowincell="f">
            <v:imagedata r:id="rId52" o:title="image15"/>
            <w10:wrap anchorx="page" anchory="page"/>
          </v:shape>
        </w:pict>
      </w:r>
    </w:p>
    <w:p w:rsidR="00606BC6" w:rsidRDefault="00042AD4">
      <w:pPr>
        <w:rPr>
          <w:sz w:val="2"/>
          <w:szCs w:val="2"/>
        </w:rPr>
      </w:pPr>
      <w:r w:rsidRPr="00042AD4">
        <w:pict>
          <v:rect id="_x0000_s1213" style="position:absolute;margin-left:206.05pt;margin-top:232.85pt;width:23.75pt;height:9.6pt;z-index:-251704320;mso-position-horizontal-relative:page;mso-position-vertical-relative:page" fillcolor="#fcfcfc" stroked="f">
            <w10:wrap anchorx="page" anchory="page"/>
          </v:rect>
        </w:pict>
      </w:r>
      <w:r w:rsidRPr="00042AD4">
        <w:pict>
          <v:rect id="_x0000_s1212" style="position:absolute;margin-left:97.3pt;margin-top:231.9pt;width:24.5pt;height:26.65pt;z-index:-251703296;mso-position-horizontal-relative:page;mso-position-vertical-relative:page" fillcolor="#fcfcfc" stroked="f">
            <w10:wrap anchorx="page" anchory="page"/>
          </v:rect>
        </w:pict>
      </w:r>
      <w:r w:rsidRPr="00042AD4">
        <w:pict>
          <v:rect id="_x0000_s1211" style="position:absolute;margin-left:97.3pt;margin-top:546.3pt;width:26.15pt;height:27.1pt;z-index:-251702272;mso-position-horizontal-relative:page;mso-position-vertical-relative:page" fillcolor="#fcfcfc" stroked="f">
            <w10:wrap anchorx="page" anchory="page"/>
          </v:rect>
        </w:pict>
      </w:r>
      <w:r w:rsidRPr="00042AD4">
        <w:pict>
          <v:rect id="_x0000_s1210" style="position:absolute;margin-left:153pt;margin-top:231.9pt;width:20.65pt;height:26.4pt;z-index:-251701248;mso-position-horizontal-relative:page;mso-position-vertical-relative:page" fillcolor="#fcfcfc" stroked="f">
            <w10:wrap anchorx="page" anchory="page"/>
          </v:rect>
        </w:pict>
      </w:r>
      <w:r w:rsidRPr="00042AD4">
        <w:pict>
          <v:rect id="_x0000_s1209" style="position:absolute;margin-left:154.45pt;margin-top:499pt;width:20.15pt;height:26.65pt;z-index:-251700224;mso-position-horizontal-relative:page;mso-position-vertical-relative:page" fillcolor="#fcfcfc" stroked="f">
            <w10:wrap anchorx="page" anchory="page"/>
          </v:rect>
        </w:pict>
      </w:r>
      <w:r w:rsidRPr="00042AD4">
        <w:pict>
          <v:rect id="_x0000_s1208" style="position:absolute;margin-left:205.3pt;margin-top:499pt;width:26.9pt;height:26.4pt;z-index:-251699200;mso-position-horizontal-relative:page;mso-position-vertical-relative:page" fillcolor="#fcfcfc" stroked="f">
            <w10:wrap anchorx="page" anchory="page"/>
          </v:rect>
        </w:pict>
      </w:r>
    </w:p>
    <w:p w:rsidR="00606BC6" w:rsidRDefault="00E867F7">
      <w:pPr>
        <w:pStyle w:val="20"/>
        <w:framePr w:w="10258" w:h="2591" w:hRule="exact" w:wrap="none" w:vAnchor="page" w:hAnchor="page" w:x="1107" w:y="1146"/>
        <w:shd w:val="clear" w:color="auto" w:fill="auto"/>
        <w:spacing w:after="249" w:line="280" w:lineRule="exact"/>
        <w:ind w:firstLine="0"/>
        <w:jc w:val="center"/>
      </w:pPr>
      <w:r>
        <w:t>4. Настенные конструкции на фризе</w:t>
      </w:r>
    </w:p>
    <w:p w:rsidR="00606BC6" w:rsidRDefault="00E867F7">
      <w:pPr>
        <w:pStyle w:val="20"/>
        <w:framePr w:w="10258" w:h="2591" w:hRule="exact" w:wrap="none" w:vAnchor="page" w:hAnchor="page" w:x="1107" w:y="1146"/>
        <w:shd w:val="clear" w:color="auto" w:fill="auto"/>
        <w:spacing w:after="0"/>
        <w:ind w:firstLine="740"/>
        <w:jc w:val="both"/>
      </w:pPr>
      <w:r>
        <w:t>При наличии на фасаде объекта фриза, настенная конструкция размещается исключительно на фризе. При использовании подложки при размещении вывески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w:t>
      </w:r>
    </w:p>
    <w:p w:rsidR="00606BC6" w:rsidRDefault="00141FEC">
      <w:pPr>
        <w:framePr w:wrap="none" w:vAnchor="page" w:hAnchor="page" w:x="1342" w:y="4034"/>
        <w:rPr>
          <w:sz w:val="2"/>
          <w:szCs w:val="2"/>
        </w:rPr>
      </w:pPr>
      <w:r>
        <w:pict>
          <v:shape id="_x0000_i1032" type="#_x0000_t75" style="width:489.95pt;height:486.9pt">
            <v:imagedata r:id="rId53" r:href="rId54"/>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E49D3">
      <w:pPr>
        <w:rPr>
          <w:sz w:val="2"/>
          <w:szCs w:val="2"/>
        </w:rPr>
        <w:sectPr w:rsidR="00606BC6" w:rsidSect="00DD1A1C">
          <w:pgSz w:w="11900" w:h="16840"/>
          <w:pgMar w:top="851" w:right="567" w:bottom="851" w:left="1134" w:header="0" w:footer="3" w:gutter="0"/>
          <w:cols w:space="720"/>
          <w:noEndnote/>
          <w:docGrid w:linePitch="360"/>
        </w:sectPr>
      </w:pPr>
      <w:r>
        <w:rPr>
          <w:noProof/>
          <w:sz w:val="2"/>
          <w:szCs w:val="2"/>
          <w:lang w:bidi="ar-SA"/>
        </w:rPr>
        <w:drawing>
          <wp:inline distT="0" distB="0" distL="0" distR="0">
            <wp:extent cx="6411595" cy="6727190"/>
            <wp:effectExtent l="1905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srcRect/>
                    <a:stretch>
                      <a:fillRect/>
                    </a:stretch>
                  </pic:blipFill>
                  <pic:spPr bwMode="auto">
                    <a:xfrm>
                      <a:off x="0" y="0"/>
                      <a:ext cx="6411595" cy="6727190"/>
                    </a:xfrm>
                    <a:prstGeom prst="rect">
                      <a:avLst/>
                    </a:prstGeom>
                    <a:noFill/>
                    <a:ln w="9525">
                      <a:noFill/>
                      <a:miter lim="800000"/>
                      <a:headEnd/>
                      <a:tailEnd/>
                    </a:ln>
                  </pic:spPr>
                </pic:pic>
              </a:graphicData>
            </a:graphic>
          </wp:inline>
        </w:drawing>
      </w:r>
      <w:r w:rsidR="00042AD4" w:rsidRPr="00042AD4">
        <w:pict>
          <v:shape id="_x0000_s1042" type="#_x0000_t75" style="position:absolute;margin-left:63.2pt;margin-top:581.15pt;width:496.8pt;height:89.95pt;z-index:-251698176;mso-wrap-distance-left:5pt;mso-wrap-distance-right:5pt;mso-position-horizontal-relative:page;mso-position-vertical-relative:page" wrapcoords="0 0">
            <v:imagedata r:id="rId56" o:title="image17" croptop="55941f"/>
            <w10:wrap anchorx="page" anchory="page"/>
          </v:shape>
        </w:pict>
      </w:r>
    </w:p>
    <w:p w:rsidR="00606BC6" w:rsidRDefault="00E867F7">
      <w:pPr>
        <w:pStyle w:val="20"/>
        <w:framePr w:w="10253" w:h="1316" w:hRule="exact" w:wrap="none" w:vAnchor="page" w:hAnchor="page" w:x="1102" w:y="1141"/>
        <w:shd w:val="clear" w:color="auto" w:fill="auto"/>
        <w:spacing w:after="240" w:line="280" w:lineRule="exact"/>
        <w:ind w:right="20" w:firstLine="0"/>
        <w:jc w:val="center"/>
      </w:pPr>
      <w:r>
        <w:t>5. Настенные конструкции на козырьках</w:t>
      </w:r>
    </w:p>
    <w:p w:rsidR="00606BC6" w:rsidRDefault="00E867F7">
      <w:pPr>
        <w:pStyle w:val="20"/>
        <w:framePr w:w="10253" w:h="1316" w:hRule="exact" w:wrap="none" w:vAnchor="page" w:hAnchor="page" w:x="1102" w:y="1141"/>
        <w:shd w:val="clear" w:color="auto" w:fill="auto"/>
        <w:spacing w:after="0" w:line="326" w:lineRule="exact"/>
        <w:ind w:firstLine="740"/>
        <w:jc w:val="left"/>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606BC6" w:rsidRDefault="00606BC6">
      <w:pPr>
        <w:framePr w:wrap="none" w:vAnchor="page" w:hAnchor="page" w:x="2787" w:y="2743"/>
        <w:rPr>
          <w:sz w:val="2"/>
          <w:szCs w:val="2"/>
        </w:rPr>
      </w:pP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55" type="#_x0000_t75" style="position:absolute;margin-left:81.7pt;margin-top:85.85pt;width:295pt;height:280.9pt;z-index:-251593728;mso-position-horizontal-relative:text;mso-position-vertical-relative:text">
            <v:imagedata r:id="rId57" o:title="image18"/>
          </v:shape>
        </w:pict>
      </w:r>
      <w:r w:rsidRPr="00042AD4">
        <w:rPr>
          <w:noProof/>
        </w:rPr>
        <w:pict>
          <v:shape id="_x0000_s1354" type="#_x0000_t75" style="position:absolute;margin-left:114.9pt;margin-top:389.55pt;width:354.95pt;height:417.3pt;z-index:251721728;mso-wrap-distance-left:0;mso-wrap-distance-top:0;mso-wrap-distance-right:0;mso-wrap-distance-bottom:0;mso-position-horizontal-relative:page;mso-position-vertical-relative:page" o:allowincell="f">
            <v:imagedata r:id="rId58" o:title="image19"/>
            <w10:wrap anchorx="page" anchory="page"/>
          </v:shape>
        </w:pict>
      </w:r>
    </w:p>
    <w:p w:rsidR="00606BC6" w:rsidRDefault="00606BC6">
      <w:pPr>
        <w:rPr>
          <w:sz w:val="2"/>
          <w:szCs w:val="2"/>
        </w:rPr>
      </w:pP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56" type="#_x0000_t75" style="position:absolute;margin-left:132.6pt;margin-top:57.75pt;width:365.5pt;height:637.55pt;z-index:-251592704;mso-wrap-distance-left:0;mso-wrap-distance-top:0;mso-wrap-distance-right:0;mso-wrap-distance-bottom:0;mso-position-horizontal-relative:page;mso-position-vertical-relative:page" o:allowincell="f">
            <v:imagedata r:id="rId59" o:title="image20"/>
            <w10:wrap anchorx="page" anchory="page"/>
          </v:shape>
        </w:pic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57" type="#_x0000_t75" style="position:absolute;margin-left:156.75pt;margin-top:109.4pt;width:348.7pt;height:590.4pt;z-index:-251591680;mso-wrap-distance-left:0;mso-wrap-distance-top:0;mso-wrap-distance-right:0;mso-wrap-distance-bottom:0;mso-position-horizontal-relative:page;mso-position-vertical-relative:page" o:allowincell="f">
            <v:imagedata r:id="rId60" o:title="image21"/>
            <w10:wrap anchorx="page" anchory="page"/>
          </v:shape>
        </w:pic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58" type="#_x0000_t75" style="position:absolute;margin-left:121pt;margin-top:82.4pt;width:367.55pt;height:658.9pt;z-index:-251590656;mso-wrap-distance-left:0;mso-wrap-distance-top:0;mso-wrap-distance-right:0;mso-wrap-distance-bottom:0;mso-position-horizontal-relative:page;mso-position-vertical-relative:page" o:allowincell="f">
            <v:imagedata r:id="rId61" o:title="image22"/>
            <w10:wrap anchorx="page" anchory="page"/>
          </v:shape>
        </w:pic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59" type="#_x0000_t75" style="position:absolute;margin-left:143.35pt;margin-top:84.1pt;width:348.9pt;height:578.75pt;z-index:-251589632;mso-wrap-distance-left:0;mso-wrap-distance-top:0;mso-wrap-distance-right:0;mso-wrap-distance-bottom:0;mso-position-horizontal-relative:page;mso-position-vertical-relative:page" o:allowincell="f">
            <v:imagedata r:id="rId62" o:title="image23"/>
            <w10:wrap anchorx="page" anchory="page"/>
          </v:shape>
        </w:pic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60" type="#_x0000_t75" style="position:absolute;margin-left:174.25pt;margin-top:128.7pt;width:307.4pt;height:312.9pt;z-index:-251588608;mso-wrap-distance-left:0;mso-wrap-distance-top:0;mso-wrap-distance-right:0;mso-wrap-distance-bottom:0;mso-position-horizontal-relative:page;mso-position-vertical-relative:page" o:allowincell="f">
            <v:imagedata r:id="rId63" o:title="image24"/>
            <w10:wrap anchorx="page" anchory="page"/>
          </v:shape>
        </w:pict>
      </w:r>
    </w:p>
    <w:p w:rsidR="00B77BE3" w:rsidRDefault="00B77BE3" w:rsidP="00B77BE3">
      <w:pPr>
        <w:pStyle w:val="20"/>
        <w:numPr>
          <w:ilvl w:val="0"/>
          <w:numId w:val="17"/>
        </w:numPr>
        <w:shd w:val="clear" w:color="auto" w:fill="auto"/>
        <w:tabs>
          <w:tab w:val="left" w:pos="756"/>
        </w:tabs>
        <w:spacing w:after="0" w:line="280" w:lineRule="exact"/>
        <w:ind w:left="380" w:firstLine="0"/>
        <w:jc w:val="both"/>
      </w:pPr>
      <w:r>
        <w:t>Настенные конструкции на элементе фасада, имитирующем скатную кровлю</w:t>
      </w:r>
    </w:p>
    <w:p w:rsidR="00B77BE3" w:rsidRDefault="00B77BE3" w:rsidP="00B77BE3">
      <w:pPr>
        <w:pStyle w:val="20"/>
        <w:shd w:val="clear" w:color="auto" w:fill="auto"/>
        <w:spacing w:after="244" w:line="280" w:lineRule="exact"/>
        <w:ind w:firstLine="0"/>
        <w:jc w:val="center"/>
      </w:pPr>
      <w:r>
        <w:t>и являющемся завершением части фасада</w:t>
      </w:r>
    </w:p>
    <w:p w:rsidR="00B77BE3" w:rsidRDefault="00B77BE3" w:rsidP="00B77BE3">
      <w:pPr>
        <w:pStyle w:val="20"/>
        <w:shd w:val="clear" w:color="auto" w:fill="auto"/>
        <w:spacing w:after="0"/>
        <w:ind w:firstLine="740"/>
        <w:jc w:val="both"/>
      </w:pPr>
      <w: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процентов от горизонтальной проекции данного элемента на плоскость и должна составлять не более 1 м.</w:t>
      </w:r>
    </w:p>
    <w:p w:rsidR="00B77BE3" w:rsidRDefault="00B77BE3" w:rsidP="00B77BE3">
      <w:pPr>
        <w:rPr>
          <w:sz w:val="2"/>
          <w:szCs w:val="2"/>
        </w:rPr>
        <w:sectPr w:rsidR="00B77BE3" w:rsidSect="00DD1A1C">
          <w:pgSz w:w="11900" w:h="16840"/>
          <w:pgMar w:top="851" w:right="567" w:bottom="851" w:left="1134" w:header="0" w:footer="3" w:gutter="0"/>
          <w:cols w:space="720"/>
          <w:noEndnote/>
          <w:docGrid w:linePitch="360"/>
        </w:sectPr>
      </w:pPr>
      <w:r>
        <w:rPr>
          <w:noProof/>
          <w:lang w:bidi="ar-SA"/>
        </w:rPr>
        <w:drawing>
          <wp:anchor distT="0" distB="0" distL="0" distR="0" simplePos="0" relativeHeight="251585536" behindDoc="1" locked="0" layoutInCell="0" allowOverlap="1">
            <wp:simplePos x="0" y="0"/>
            <wp:positionH relativeFrom="page">
              <wp:posOffset>831850</wp:posOffset>
            </wp:positionH>
            <wp:positionV relativeFrom="page">
              <wp:posOffset>2354580</wp:posOffset>
            </wp:positionV>
            <wp:extent cx="6259830" cy="7068820"/>
            <wp:effectExtent l="19050" t="0" r="7620" b="0"/>
            <wp:wrapNone/>
            <wp:docPr id="339" name="Рисунок 339" descr="Z:\Вывески. Регламент\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Z:\Вывески. Регламент\media\image25.jpeg"/>
                    <pic:cNvPicPr>
                      <a:picLocks noChangeAspect="1" noChangeArrowheads="1"/>
                    </pic:cNvPicPr>
                  </pic:nvPicPr>
                  <pic:blipFill>
                    <a:blip r:embed="rId64" r:link="rId65"/>
                    <a:srcRect/>
                    <a:stretch>
                      <a:fillRect/>
                    </a:stretch>
                  </pic:blipFill>
                  <pic:spPr bwMode="auto">
                    <a:xfrm>
                      <a:off x="0" y="0"/>
                      <a:ext cx="6259830" cy="7068820"/>
                    </a:xfrm>
                    <a:prstGeom prst="rect">
                      <a:avLst/>
                    </a:prstGeom>
                    <a:noFill/>
                    <a:ln w="9525">
                      <a:noFill/>
                      <a:miter lim="800000"/>
                      <a:headEnd/>
                      <a:tailEnd/>
                    </a:ln>
                  </pic:spPr>
                </pic:pic>
              </a:graphicData>
            </a:graphic>
          </wp:anchor>
        </w:drawing>
      </w:r>
    </w:p>
    <w:p w:rsidR="00B77BE3" w:rsidRDefault="00B77BE3" w:rsidP="00B77BE3">
      <w:pPr>
        <w:pStyle w:val="20"/>
        <w:numPr>
          <w:ilvl w:val="0"/>
          <w:numId w:val="17"/>
        </w:numPr>
        <w:shd w:val="clear" w:color="auto" w:fill="auto"/>
        <w:tabs>
          <w:tab w:val="left" w:pos="673"/>
        </w:tabs>
        <w:spacing w:after="300"/>
        <w:ind w:left="580" w:hanging="240"/>
        <w:jc w:val="left"/>
      </w:pPr>
      <w:r>
        <w:t xml:space="preserve">Настенные конструкции, размещаемые в силу требований Закона Российской Федерации от 7 февраля 1992 года № 2300-1 </w:t>
      </w:r>
      <w:r w:rsidRPr="00B77BE3">
        <w:rPr>
          <w:rStyle w:val="295pt"/>
          <w:sz w:val="28"/>
          <w:szCs w:val="28"/>
        </w:rPr>
        <w:t>«</w:t>
      </w:r>
      <w:r>
        <w:rPr>
          <w:rStyle w:val="295pt"/>
          <w:i w:val="0"/>
          <w:sz w:val="28"/>
          <w:szCs w:val="28"/>
        </w:rPr>
        <w:t>О</w:t>
      </w:r>
      <w:r w:rsidRPr="00B77BE3">
        <w:t xml:space="preserve"> з</w:t>
      </w:r>
      <w:r>
        <w:t>ащите прав потребителей»</w:t>
      </w:r>
    </w:p>
    <w:p w:rsidR="00B77BE3" w:rsidRDefault="00B77BE3" w:rsidP="00B77BE3">
      <w:pPr>
        <w:pStyle w:val="20"/>
        <w:numPr>
          <w:ilvl w:val="1"/>
          <w:numId w:val="17"/>
        </w:numPr>
        <w:shd w:val="clear" w:color="auto" w:fill="auto"/>
        <w:tabs>
          <w:tab w:val="left" w:pos="1269"/>
        </w:tabs>
        <w:spacing w:after="0"/>
        <w:ind w:firstLine="760"/>
        <w:jc w:val="both"/>
      </w:pPr>
      <w:r>
        <w:t>Максимальный размер вывесок, размещаемых в соответствии с Законом Российской Федерации от 7 февраля 1992 года № 2300-1 «О защите прав потребителей» не должен превышать:</w:t>
      </w:r>
    </w:p>
    <w:p w:rsidR="00B77BE3" w:rsidRDefault="00B77BE3" w:rsidP="00B77BE3">
      <w:pPr>
        <w:pStyle w:val="20"/>
        <w:numPr>
          <w:ilvl w:val="0"/>
          <w:numId w:val="18"/>
        </w:numPr>
        <w:shd w:val="clear" w:color="auto" w:fill="auto"/>
        <w:tabs>
          <w:tab w:val="left" w:pos="1049"/>
        </w:tabs>
        <w:spacing w:after="0"/>
        <w:ind w:firstLine="760"/>
        <w:jc w:val="both"/>
      </w:pPr>
      <w:r>
        <w:t>по высоте - 0,40 м;</w:t>
      </w:r>
    </w:p>
    <w:p w:rsidR="00B77BE3" w:rsidRDefault="00B77BE3" w:rsidP="00B77BE3">
      <w:pPr>
        <w:pStyle w:val="20"/>
        <w:numPr>
          <w:ilvl w:val="0"/>
          <w:numId w:val="18"/>
        </w:numPr>
        <w:shd w:val="clear" w:color="auto" w:fill="auto"/>
        <w:tabs>
          <w:tab w:val="left" w:pos="1049"/>
        </w:tabs>
        <w:spacing w:after="0"/>
        <w:ind w:firstLine="760"/>
        <w:jc w:val="both"/>
      </w:pPr>
      <w:r>
        <w:t>по длине - 0,60 м.</w:t>
      </w:r>
    </w:p>
    <w:p w:rsidR="00B77BE3" w:rsidRDefault="00B77BE3" w:rsidP="00B77BE3">
      <w:pPr>
        <w:pStyle w:val="20"/>
        <w:shd w:val="clear" w:color="auto" w:fill="auto"/>
        <w:spacing w:after="0"/>
        <w:ind w:firstLine="760"/>
        <w:jc w:val="both"/>
      </w:pPr>
      <w:r>
        <w:t>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B77BE3" w:rsidRDefault="00B77BE3" w:rsidP="00B77BE3">
      <w:pPr>
        <w:rPr>
          <w:sz w:val="2"/>
          <w:szCs w:val="2"/>
        </w:rPr>
        <w:sectPr w:rsidR="00B77BE3" w:rsidSect="00DD1A1C">
          <w:pgSz w:w="11900" w:h="16840"/>
          <w:pgMar w:top="851" w:right="567" w:bottom="851" w:left="1134" w:header="0" w:footer="3" w:gutter="0"/>
          <w:cols w:space="720"/>
          <w:noEndnote/>
          <w:docGrid w:linePitch="360"/>
        </w:sectPr>
      </w:pPr>
      <w:r>
        <w:rPr>
          <w:noProof/>
          <w:lang w:bidi="ar-SA"/>
        </w:rPr>
        <w:drawing>
          <wp:anchor distT="0" distB="0" distL="0" distR="0" simplePos="0" relativeHeight="251586560" behindDoc="1" locked="0" layoutInCell="0" allowOverlap="1">
            <wp:simplePos x="0" y="0"/>
            <wp:positionH relativeFrom="page">
              <wp:posOffset>1285240</wp:posOffset>
            </wp:positionH>
            <wp:positionV relativeFrom="page">
              <wp:posOffset>3787775</wp:posOffset>
            </wp:positionV>
            <wp:extent cx="5339080" cy="4335780"/>
            <wp:effectExtent l="19050" t="0" r="0" b="0"/>
            <wp:wrapNone/>
            <wp:docPr id="341" name="Рисунок 341" descr="Z:\Вывески. Регламент\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Z:\Вывески. Регламент\media\image26.jpeg"/>
                    <pic:cNvPicPr>
                      <a:picLocks noChangeAspect="1" noChangeArrowheads="1"/>
                    </pic:cNvPicPr>
                  </pic:nvPicPr>
                  <pic:blipFill>
                    <a:blip r:embed="rId66" r:link="rId67"/>
                    <a:srcRect/>
                    <a:stretch>
                      <a:fillRect/>
                    </a:stretch>
                  </pic:blipFill>
                  <pic:spPr bwMode="auto">
                    <a:xfrm>
                      <a:off x="0" y="0"/>
                      <a:ext cx="5339080" cy="4335780"/>
                    </a:xfrm>
                    <a:prstGeom prst="rect">
                      <a:avLst/>
                    </a:prstGeom>
                    <a:noFill/>
                    <a:ln w="9525">
                      <a:noFill/>
                      <a:miter lim="800000"/>
                      <a:headEnd/>
                      <a:tailEnd/>
                    </a:ln>
                  </pic:spPr>
                </pic:pic>
              </a:graphicData>
            </a:graphic>
          </wp:anchor>
        </w:drawing>
      </w:r>
    </w:p>
    <w:p w:rsidR="00B77BE3" w:rsidRDefault="00B77BE3" w:rsidP="00B77BE3">
      <w:pPr>
        <w:pStyle w:val="20"/>
        <w:numPr>
          <w:ilvl w:val="1"/>
          <w:numId w:val="17"/>
        </w:numPr>
        <w:shd w:val="clear" w:color="auto" w:fill="auto"/>
        <w:tabs>
          <w:tab w:val="left" w:pos="1282"/>
        </w:tabs>
        <w:spacing w:after="0" w:line="317" w:lineRule="exact"/>
        <w:ind w:firstLine="760"/>
        <w:jc w:val="both"/>
      </w:pPr>
      <w:r>
        <w:t>Вывеска, размещаемая в соответствии с Законом Российской Федерации от 7 февраля 1992 года № 2300-1 «О защите прав потребителей»,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B77BE3" w:rsidRDefault="00B77BE3" w:rsidP="00B77BE3">
      <w:pPr>
        <w:pStyle w:val="20"/>
        <w:numPr>
          <w:ilvl w:val="0"/>
          <w:numId w:val="18"/>
        </w:numPr>
        <w:shd w:val="clear" w:color="auto" w:fill="auto"/>
        <w:tabs>
          <w:tab w:val="left" w:pos="1063"/>
        </w:tabs>
        <w:spacing w:after="0" w:line="317" w:lineRule="exact"/>
        <w:ind w:firstLine="760"/>
        <w:jc w:val="both"/>
      </w:pPr>
      <w:r>
        <w:t>по высоте - 0,40 м;</w:t>
      </w:r>
    </w:p>
    <w:p w:rsidR="00B77BE3" w:rsidRDefault="00B77BE3" w:rsidP="00B77BE3">
      <w:pPr>
        <w:pStyle w:val="20"/>
        <w:numPr>
          <w:ilvl w:val="0"/>
          <w:numId w:val="18"/>
        </w:numPr>
        <w:shd w:val="clear" w:color="auto" w:fill="auto"/>
        <w:tabs>
          <w:tab w:val="left" w:pos="1063"/>
        </w:tabs>
        <w:spacing w:after="0" w:line="317" w:lineRule="exact"/>
        <w:ind w:firstLine="760"/>
        <w:jc w:val="both"/>
      </w:pPr>
      <w:r>
        <w:t>по длине - 0,30 м.</w:t>
      </w:r>
    </w:p>
    <w:p w:rsidR="00B77BE3" w:rsidRDefault="00B77BE3" w:rsidP="00B77BE3">
      <w:pPr>
        <w:rPr>
          <w:sz w:val="2"/>
          <w:szCs w:val="2"/>
        </w:rPr>
        <w:sectPr w:rsidR="00B77BE3" w:rsidSect="00DD1A1C">
          <w:pgSz w:w="11900" w:h="16840"/>
          <w:pgMar w:top="851" w:right="567" w:bottom="851" w:left="1134" w:header="0" w:footer="3" w:gutter="0"/>
          <w:cols w:space="720"/>
          <w:noEndnote/>
          <w:docGrid w:linePitch="360"/>
        </w:sectPr>
      </w:pPr>
      <w:r>
        <w:rPr>
          <w:noProof/>
          <w:lang w:bidi="ar-SA"/>
        </w:rPr>
        <w:drawing>
          <wp:anchor distT="0" distB="0" distL="0" distR="0" simplePos="0" relativeHeight="251587584" behindDoc="1" locked="0" layoutInCell="0" allowOverlap="1">
            <wp:simplePos x="0" y="0"/>
            <wp:positionH relativeFrom="page">
              <wp:posOffset>1267460</wp:posOffset>
            </wp:positionH>
            <wp:positionV relativeFrom="page">
              <wp:posOffset>2354580</wp:posOffset>
            </wp:positionV>
            <wp:extent cx="5368290" cy="4276725"/>
            <wp:effectExtent l="19050" t="0" r="3810" b="0"/>
            <wp:wrapNone/>
            <wp:docPr id="343" name="Рисунок 343" descr="Z:\Вывески. Регламент\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Z:\Вывески. Регламент\media\image27.jpeg"/>
                    <pic:cNvPicPr>
                      <a:picLocks noChangeAspect="1" noChangeArrowheads="1"/>
                    </pic:cNvPicPr>
                  </pic:nvPicPr>
                  <pic:blipFill>
                    <a:blip r:embed="rId68" r:link="rId69"/>
                    <a:srcRect/>
                    <a:stretch>
                      <a:fillRect/>
                    </a:stretch>
                  </pic:blipFill>
                  <pic:spPr bwMode="auto">
                    <a:xfrm>
                      <a:off x="0" y="0"/>
                      <a:ext cx="5368290" cy="4276725"/>
                    </a:xfrm>
                    <a:prstGeom prst="rect">
                      <a:avLst/>
                    </a:prstGeom>
                    <a:noFill/>
                    <a:ln w="9525">
                      <a:noFill/>
                      <a:miter lim="800000"/>
                      <a:headEnd/>
                      <a:tailEnd/>
                    </a:ln>
                  </pic:spPr>
                </pic:pic>
              </a:graphicData>
            </a:graphic>
          </wp:anchor>
        </w:drawing>
      </w:r>
    </w:p>
    <w:p w:rsidR="00B77BE3" w:rsidRDefault="00B77BE3" w:rsidP="00B77BE3">
      <w:pPr>
        <w:rPr>
          <w:sz w:val="2"/>
          <w:szCs w:val="2"/>
        </w:rPr>
      </w:pPr>
    </w:p>
    <w:p w:rsidR="00B77BE3" w:rsidRDefault="00EC3015" w:rsidP="00EC3015">
      <w:pPr>
        <w:pStyle w:val="20"/>
        <w:shd w:val="clear" w:color="auto" w:fill="auto"/>
        <w:tabs>
          <w:tab w:val="left" w:pos="1267"/>
        </w:tabs>
        <w:spacing w:after="0"/>
        <w:ind w:left="760" w:firstLine="0"/>
        <w:jc w:val="both"/>
      </w:pPr>
      <w:r>
        <w:tab/>
        <w:t xml:space="preserve">7.3. </w:t>
      </w:r>
      <w:r w:rsidR="00B77BE3">
        <w:t>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606BC6" w:rsidRDefault="00EC3015">
      <w:pPr>
        <w:rPr>
          <w:sz w:val="2"/>
          <w:szCs w:val="2"/>
        </w:rPr>
      </w:pPr>
      <w:r>
        <w:rPr>
          <w:noProof/>
          <w:sz w:val="2"/>
          <w:szCs w:val="2"/>
          <w:lang w:bidi="ar-SA"/>
        </w:rPr>
        <w:drawing>
          <wp:anchor distT="0" distB="0" distL="114300" distR="114300" simplePos="0" relativeHeight="251590656" behindDoc="1" locked="0" layoutInCell="1" allowOverlap="1">
            <wp:simplePos x="0" y="0"/>
            <wp:positionH relativeFrom="column">
              <wp:posOffset>594360</wp:posOffset>
            </wp:positionH>
            <wp:positionV relativeFrom="paragraph">
              <wp:posOffset>283210</wp:posOffset>
            </wp:positionV>
            <wp:extent cx="5666126" cy="7711440"/>
            <wp:effectExtent l="1905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srcRect/>
                    <a:stretch>
                      <a:fillRect/>
                    </a:stretch>
                  </pic:blipFill>
                  <pic:spPr bwMode="auto">
                    <a:xfrm>
                      <a:off x="0" y="0"/>
                      <a:ext cx="5670179" cy="7716956"/>
                    </a:xfrm>
                    <a:prstGeom prst="rect">
                      <a:avLst/>
                    </a:prstGeom>
                    <a:noFill/>
                    <a:ln w="9525">
                      <a:noFill/>
                      <a:miter lim="800000"/>
                      <a:headEnd/>
                      <a:tailEnd/>
                    </a:ln>
                  </pic:spPr>
                </pic:pic>
              </a:graphicData>
            </a:graphic>
          </wp:anchor>
        </w:drawing>
      </w:r>
    </w:p>
    <w:p w:rsidR="00EC3015" w:rsidRDefault="00EC3015">
      <w:pPr>
        <w:rPr>
          <w:sz w:val="2"/>
          <w:szCs w:val="2"/>
        </w:rPr>
        <w:sectPr w:rsidR="00EC3015" w:rsidSect="00DD1A1C">
          <w:pgSz w:w="11900" w:h="16840"/>
          <w:pgMar w:top="851" w:right="567" w:bottom="851" w:left="1134" w:header="0" w:footer="3" w:gutter="0"/>
          <w:cols w:space="720"/>
          <w:noEndnote/>
          <w:docGrid w:linePitch="360"/>
        </w:sectPr>
      </w:pPr>
    </w:p>
    <w:p w:rsidR="00606BC6" w:rsidRDefault="00EC3015" w:rsidP="00EC3015">
      <w:pPr>
        <w:pStyle w:val="20"/>
        <w:shd w:val="clear" w:color="auto" w:fill="auto"/>
        <w:tabs>
          <w:tab w:val="left" w:pos="-851"/>
          <w:tab w:val="left" w:pos="-709"/>
          <w:tab w:val="left" w:pos="-426"/>
          <w:tab w:val="left" w:pos="1258"/>
        </w:tabs>
        <w:spacing w:after="0"/>
        <w:ind w:firstLine="0"/>
        <w:jc w:val="both"/>
      </w:pPr>
      <w:r>
        <w:tab/>
        <w:t xml:space="preserve">7.4. </w:t>
      </w:r>
      <w:r w:rsidR="00E867F7">
        <w:t xml:space="preserve">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w:t>
      </w:r>
      <w:r>
        <w:t xml:space="preserve"> </w:t>
      </w:r>
      <w:r w:rsidR="00E867F7">
        <w:t>деятельности</w:t>
      </w:r>
      <w:r>
        <w:t xml:space="preserve">  </w:t>
      </w:r>
      <w:r w:rsidR="00E867F7">
        <w:t>организации,</w:t>
      </w:r>
      <w:r>
        <w:t xml:space="preserve"> </w:t>
      </w:r>
      <w:r w:rsidR="00E867F7">
        <w:t>индивидуального</w:t>
      </w:r>
      <w:r>
        <w:t xml:space="preserve"> </w:t>
      </w:r>
      <w:r w:rsidR="00E867F7">
        <w:t>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EC3015" w:rsidRDefault="00EC3015">
      <w:pPr>
        <w:rPr>
          <w:sz w:val="2"/>
          <w:szCs w:val="2"/>
        </w:rPr>
      </w:pPr>
    </w:p>
    <w:p w:rsidR="00EC3015" w:rsidRDefault="00EC3015">
      <w:pPr>
        <w:rPr>
          <w:sz w:val="2"/>
          <w:szCs w:val="2"/>
        </w:rPr>
      </w:pPr>
    </w:p>
    <w:p w:rsidR="00EC3015" w:rsidRDefault="00EC3015">
      <w:pPr>
        <w:rPr>
          <w:sz w:val="2"/>
          <w:szCs w:val="2"/>
        </w:rPr>
      </w:pP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68" type="#_x0000_t75" style="position:absolute;margin-left:64.35pt;margin-top:243pt;width:494.4pt;height:256.8pt;z-index:-251587584;mso-wrap-distance-left:0;mso-wrap-distance-top:0;mso-wrap-distance-right:0;mso-wrap-distance-bottom:0;mso-position-horizontal-relative:page;mso-position-vertical-relative:page" o:allowincell="f">
            <v:imagedata r:id="rId71" o:title="image29"/>
            <w10:wrap anchorx="page" anchory="page"/>
          </v:shape>
        </w:pict>
      </w:r>
    </w:p>
    <w:p w:rsidR="00606BC6" w:rsidRDefault="00EC3015" w:rsidP="00EC3015">
      <w:pPr>
        <w:pStyle w:val="20"/>
        <w:shd w:val="clear" w:color="auto" w:fill="auto"/>
        <w:tabs>
          <w:tab w:val="left" w:pos="3787"/>
        </w:tabs>
        <w:spacing w:after="239" w:line="280" w:lineRule="exact"/>
        <w:ind w:left="3460" w:firstLine="0"/>
        <w:jc w:val="both"/>
      </w:pPr>
      <w:r>
        <w:t xml:space="preserve">8. </w:t>
      </w:r>
      <w:r w:rsidR="00E867F7">
        <w:t>Консольные конструкции</w:t>
      </w:r>
    </w:p>
    <w:p w:rsidR="00606BC6" w:rsidRDefault="00EC3015" w:rsidP="00EC3015">
      <w:pPr>
        <w:pStyle w:val="20"/>
        <w:shd w:val="clear" w:color="auto" w:fill="auto"/>
        <w:tabs>
          <w:tab w:val="left" w:pos="1263"/>
        </w:tabs>
        <w:spacing w:after="0"/>
        <w:ind w:right="380" w:firstLine="0"/>
        <w:jc w:val="both"/>
      </w:pPr>
      <w:r>
        <w:tab/>
        <w:t xml:space="preserve">8.1. </w:t>
      </w:r>
      <w:r w:rsidR="00E867F7">
        <w:t xml:space="preserve">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w:t>
      </w:r>
      <w:r w:rsidR="00E867F7">
        <w:rPr>
          <w:rStyle w:val="2b"/>
        </w:rPr>
        <w:t>ш</w:t>
      </w:r>
      <w:r w:rsidR="00E867F7">
        <w:t>ирину.</w:t>
      </w:r>
    </w:p>
    <w:p w:rsidR="00606BC6" w:rsidRDefault="00141FEC">
      <w:pPr>
        <w:framePr w:wrap="none" w:vAnchor="page" w:hAnchor="page" w:x="1236" w:y="3386"/>
        <w:rPr>
          <w:sz w:val="2"/>
          <w:szCs w:val="2"/>
        </w:rPr>
      </w:pPr>
      <w:r>
        <w:pict>
          <v:shape id="_x0000_i1033" type="#_x0000_t75" style="width:522.9pt;height:273.95pt">
            <v:imagedata r:id="rId72" r:href="rId73"/>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C3015" w:rsidP="00EC3015">
      <w:pPr>
        <w:pStyle w:val="20"/>
        <w:shd w:val="clear" w:color="auto" w:fill="auto"/>
        <w:tabs>
          <w:tab w:val="left" w:pos="709"/>
        </w:tabs>
        <w:spacing w:after="0"/>
        <w:ind w:firstLine="0"/>
        <w:jc w:val="both"/>
      </w:pPr>
      <w:r>
        <w:tab/>
        <w:t xml:space="preserve">8.2. </w:t>
      </w:r>
      <w:r w:rsidR="00E867F7">
        <w:t>Консольные конструкции располагаются в одной горизонтальной плоскости фасада, на границах и внешних углах зданий, строений, сооружений.</w:t>
      </w:r>
    </w:p>
    <w:p w:rsidR="00606BC6" w:rsidRDefault="00E867F7" w:rsidP="00EC3015">
      <w:pPr>
        <w:pStyle w:val="20"/>
        <w:shd w:val="clear" w:color="auto" w:fill="auto"/>
        <w:spacing w:after="0"/>
        <w:ind w:firstLine="740"/>
        <w:jc w:val="both"/>
      </w:pPr>
      <w:r>
        <w:t>Расстояние от уровня земли до нижнего края консольной конструкции должно быть не менее 2,50 м.</w:t>
      </w:r>
    </w:p>
    <w:p w:rsidR="00606BC6" w:rsidRDefault="00E867F7" w:rsidP="00EC3015">
      <w:pPr>
        <w:pStyle w:val="20"/>
        <w:shd w:val="clear" w:color="auto" w:fill="auto"/>
        <w:spacing w:after="0"/>
        <w:ind w:firstLine="740"/>
        <w:jc w:val="both"/>
      </w:pPr>
      <w: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w:t>
      </w:r>
    </w:p>
    <w:p w:rsidR="00606BC6" w:rsidRDefault="00E867F7" w:rsidP="00EC3015">
      <w:pPr>
        <w:pStyle w:val="20"/>
        <w:shd w:val="clear" w:color="auto" w:fill="auto"/>
        <w:spacing w:after="0"/>
        <w:ind w:firstLine="740"/>
        <w:jc w:val="both"/>
      </w:pPr>
      <w:r>
        <w:t>При наличии на фасаде объекта настенных конструкций консольные конструкции располагаются с ними на единой горизонтальной.</w:t>
      </w:r>
    </w:p>
    <w:p w:rsidR="00606BC6" w:rsidRDefault="00606BC6">
      <w:pPr>
        <w:rPr>
          <w:sz w:val="2"/>
          <w:szCs w:val="2"/>
        </w:rPr>
      </w:pPr>
    </w:p>
    <w:p w:rsidR="00EC3015" w:rsidRDefault="00EC3015">
      <w:pPr>
        <w:rPr>
          <w:sz w:val="2"/>
          <w:szCs w:val="2"/>
        </w:rPr>
        <w:sectPr w:rsidR="00EC3015" w:rsidSect="00DD1A1C">
          <w:pgSz w:w="11900" w:h="16840"/>
          <w:pgMar w:top="851" w:right="567" w:bottom="851" w:left="1134" w:header="0" w:footer="3" w:gutter="0"/>
          <w:cols w:space="720"/>
          <w:noEndnote/>
          <w:docGrid w:linePitch="360"/>
        </w:sectPr>
      </w:pPr>
      <w:r>
        <w:rPr>
          <w:noProof/>
          <w:sz w:val="2"/>
          <w:szCs w:val="2"/>
          <w:lang w:bidi="ar-SA"/>
        </w:rPr>
        <w:drawing>
          <wp:anchor distT="0" distB="0" distL="114300" distR="114300" simplePos="0" relativeHeight="251591680" behindDoc="1" locked="0" layoutInCell="1" allowOverlap="1">
            <wp:simplePos x="0" y="0"/>
            <wp:positionH relativeFrom="column">
              <wp:posOffset>-274531</wp:posOffset>
            </wp:positionH>
            <wp:positionV relativeFrom="paragraph">
              <wp:posOffset>389255</wp:posOffset>
            </wp:positionV>
            <wp:extent cx="6547908" cy="4809067"/>
            <wp:effectExtent l="19050" t="0" r="5292"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srcRect/>
                    <a:stretch>
                      <a:fillRect/>
                    </a:stretch>
                  </pic:blipFill>
                  <pic:spPr bwMode="auto">
                    <a:xfrm>
                      <a:off x="0" y="0"/>
                      <a:ext cx="6547908" cy="4809067"/>
                    </a:xfrm>
                    <a:prstGeom prst="rect">
                      <a:avLst/>
                    </a:prstGeom>
                    <a:noFill/>
                    <a:ln w="9525">
                      <a:noFill/>
                      <a:miter lim="800000"/>
                      <a:headEnd/>
                      <a:tailEnd/>
                    </a:ln>
                  </pic:spPr>
                </pic:pic>
              </a:graphicData>
            </a:graphic>
          </wp:anchor>
        </w:drawing>
      </w:r>
    </w:p>
    <w:p w:rsidR="00606BC6" w:rsidRDefault="00E867F7" w:rsidP="00EC3015">
      <w:pPr>
        <w:pStyle w:val="a5"/>
        <w:shd w:val="clear" w:color="auto" w:fill="auto"/>
        <w:spacing w:line="280" w:lineRule="exact"/>
      </w:pPr>
      <w:r>
        <w:t>8.</w:t>
      </w:r>
      <w:r w:rsidR="00EC3015">
        <w:t>3</w:t>
      </w:r>
      <w:r>
        <w:t>. Расстояние между консольными конструкциями не может быть менее 10 м.</w:t>
      </w:r>
    </w:p>
    <w:p w:rsidR="00606BC6" w:rsidRDefault="00141FEC">
      <w:pPr>
        <w:framePr w:wrap="none" w:vAnchor="page" w:hAnchor="page" w:x="1126" w:y="1778"/>
        <w:rPr>
          <w:sz w:val="2"/>
          <w:szCs w:val="2"/>
        </w:rPr>
      </w:pPr>
      <w:r>
        <w:pict>
          <v:shape id="_x0000_i1034" type="#_x0000_t75" style="width:513.15pt;height:353.3pt">
            <v:imagedata r:id="rId75" r:href="rId76"/>
          </v:shape>
        </w:pict>
      </w:r>
    </w:p>
    <w:p w:rsidR="00606BC6" w:rsidRDefault="00E867F7">
      <w:pPr>
        <w:pStyle w:val="a5"/>
        <w:framePr w:wrap="none" w:vAnchor="page" w:hAnchor="page" w:x="4587" w:y="9210"/>
        <w:shd w:val="clear" w:color="auto" w:fill="auto"/>
        <w:spacing w:line="280" w:lineRule="exact"/>
      </w:pPr>
      <w:r>
        <w:t>9. Витринные конструкции</w:t>
      </w:r>
    </w:p>
    <w:p w:rsidR="00606BC6" w:rsidRDefault="00E867F7">
      <w:pPr>
        <w:pStyle w:val="20"/>
        <w:framePr w:w="10272" w:h="1669" w:hRule="exact" w:wrap="none" w:vAnchor="page" w:hAnchor="page" w:x="1102" w:y="9791"/>
        <w:numPr>
          <w:ilvl w:val="0"/>
          <w:numId w:val="20"/>
        </w:numPr>
        <w:shd w:val="clear" w:color="auto" w:fill="auto"/>
        <w:tabs>
          <w:tab w:val="left" w:pos="1270"/>
        </w:tabs>
        <w:spacing w:after="0"/>
        <w:ind w:firstLine="760"/>
        <w:jc w:val="both"/>
      </w:pPr>
      <w:r>
        <w:t>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w:t>
      </w:r>
    </w:p>
    <w:p w:rsidR="00606BC6" w:rsidRDefault="00E867F7">
      <w:pPr>
        <w:pStyle w:val="20"/>
        <w:framePr w:w="10272" w:h="1669" w:hRule="exact" w:wrap="none" w:vAnchor="page" w:hAnchor="page" w:x="1102" w:y="9791"/>
        <w:numPr>
          <w:ilvl w:val="0"/>
          <w:numId w:val="21"/>
        </w:numPr>
        <w:shd w:val="clear" w:color="auto" w:fill="auto"/>
        <w:tabs>
          <w:tab w:val="left" w:pos="1477"/>
        </w:tabs>
        <w:spacing w:after="0"/>
        <w:ind w:firstLine="760"/>
        <w:jc w:val="both"/>
      </w:pPr>
      <w:r>
        <w:t>Размещение вывесок в витрине на внешней стороне остекления витрины (без подложки).</w:t>
      </w:r>
    </w:p>
    <w:p w:rsidR="00606BC6" w:rsidRDefault="00141FEC">
      <w:pPr>
        <w:framePr w:wrap="none" w:vAnchor="page" w:hAnchor="page" w:x="1328" w:y="11752"/>
        <w:rPr>
          <w:sz w:val="2"/>
          <w:szCs w:val="2"/>
        </w:rPr>
      </w:pPr>
      <w:r>
        <w:pict>
          <v:shape id="_x0000_i1035" type="#_x0000_t75" style="width:489.95pt;height:181.85pt">
            <v:imagedata r:id="rId77" r:href="rId78"/>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90" style="position:absolute;margin-left:229.55pt;margin-top:224.7pt;width:56.65pt;height:11.75pt;z-index:-251697152;mso-position-horizontal-relative:page;mso-position-vertical-relative:page" fillcolor="#070707" stroked="f">
            <w10:wrap anchorx="page" anchory="page"/>
          </v:rect>
        </w:pict>
      </w:r>
      <w:r w:rsidRPr="00042AD4">
        <w:pict>
          <v:rect id="_x0000_s1189" style="position:absolute;margin-left:107.4pt;margin-top:225.65pt;width:32.65pt;height:10.8pt;z-index:-251696128;mso-position-horizontal-relative:page;mso-position-vertical-relative:page" fillcolor="#070707" stroked="f">
            <w10:wrap anchorx="page" anchory="page"/>
          </v:rect>
        </w:pict>
      </w:r>
    </w:p>
    <w:p w:rsidR="00606BC6" w:rsidRDefault="00E867F7">
      <w:pPr>
        <w:pStyle w:val="20"/>
        <w:framePr w:w="10243" w:h="710" w:hRule="exact" w:wrap="none" w:vAnchor="page" w:hAnchor="page" w:x="1117" w:y="1426"/>
        <w:numPr>
          <w:ilvl w:val="0"/>
          <w:numId w:val="21"/>
        </w:numPr>
        <w:shd w:val="clear" w:color="auto" w:fill="auto"/>
        <w:tabs>
          <w:tab w:val="left" w:pos="1517"/>
        </w:tabs>
        <w:spacing w:after="0" w:line="326" w:lineRule="exact"/>
        <w:ind w:firstLine="740"/>
        <w:jc w:val="left"/>
      </w:pPr>
      <w:r>
        <w:t>Размещение вывесок в витрине на внешней стороне остекления витрины (на подложке).</w:t>
      </w:r>
    </w:p>
    <w:p w:rsidR="00606BC6" w:rsidRDefault="00E867F7">
      <w:pPr>
        <w:pStyle w:val="a5"/>
        <w:framePr w:w="1171" w:h="527" w:hRule="exact" w:wrap="none" w:vAnchor="page" w:hAnchor="page" w:x="7050" w:y="5466"/>
        <w:shd w:val="clear" w:color="auto" w:fill="auto"/>
        <w:spacing w:line="280" w:lineRule="exact"/>
      </w:pPr>
      <w:r>
        <w:rPr>
          <w:rStyle w:val="af"/>
        </w:rPr>
        <w:t>внешнее</w:t>
      </w:r>
    </w:p>
    <w:p w:rsidR="00606BC6" w:rsidRDefault="00E867F7">
      <w:pPr>
        <w:pStyle w:val="2e"/>
        <w:framePr w:w="1171" w:h="527" w:hRule="exact" w:wrap="none" w:vAnchor="page" w:hAnchor="page" w:x="7050" w:y="5466"/>
        <w:shd w:val="clear" w:color="auto" w:fill="auto"/>
        <w:spacing w:before="0" w:line="140" w:lineRule="exact"/>
      </w:pPr>
      <w:r>
        <w:rPr>
          <w:rStyle w:val="2f"/>
        </w:rPr>
        <w:t>расположение</w:t>
      </w:r>
    </w:p>
    <w:tbl>
      <w:tblPr>
        <w:tblOverlap w:val="never"/>
        <w:tblW w:w="0" w:type="auto"/>
        <w:tblLayout w:type="fixed"/>
        <w:tblCellMar>
          <w:left w:w="10" w:type="dxa"/>
          <w:right w:w="10" w:type="dxa"/>
        </w:tblCellMar>
        <w:tblLook w:val="0000"/>
      </w:tblPr>
      <w:tblGrid>
        <w:gridCol w:w="115"/>
        <w:gridCol w:w="667"/>
        <w:gridCol w:w="115"/>
      </w:tblGrid>
      <w:tr w:rsidR="00606BC6">
        <w:trPr>
          <w:trHeight w:hRule="exact" w:val="130"/>
        </w:trPr>
        <w:tc>
          <w:tcPr>
            <w:tcW w:w="115" w:type="dxa"/>
            <w:tcBorders>
              <w:top w:val="single" w:sz="4" w:space="0" w:color="auto"/>
              <w:left w:val="single" w:sz="4" w:space="0" w:color="auto"/>
            </w:tcBorders>
            <w:shd w:val="clear" w:color="auto" w:fill="FFFFFF"/>
          </w:tcPr>
          <w:p w:rsidR="00606BC6" w:rsidRDefault="00606BC6">
            <w:pPr>
              <w:framePr w:w="898" w:h="1243" w:wrap="none" w:vAnchor="page" w:hAnchor="page" w:x="2010" w:y="4355"/>
              <w:rPr>
                <w:sz w:val="10"/>
                <w:szCs w:val="10"/>
              </w:rPr>
            </w:pPr>
          </w:p>
        </w:tc>
        <w:tc>
          <w:tcPr>
            <w:tcW w:w="667" w:type="dxa"/>
            <w:tcBorders>
              <w:top w:val="single" w:sz="4" w:space="0" w:color="auto"/>
            </w:tcBorders>
            <w:shd w:val="clear" w:color="auto" w:fill="FFFFFF"/>
          </w:tcPr>
          <w:p w:rsidR="00606BC6" w:rsidRDefault="00606BC6">
            <w:pPr>
              <w:framePr w:w="898" w:h="1243" w:wrap="none" w:vAnchor="page" w:hAnchor="page" w:x="2010" w:y="4355"/>
              <w:rPr>
                <w:sz w:val="10"/>
                <w:szCs w:val="10"/>
              </w:rPr>
            </w:pPr>
          </w:p>
        </w:tc>
        <w:tc>
          <w:tcPr>
            <w:tcW w:w="115" w:type="dxa"/>
            <w:tcBorders>
              <w:top w:val="single" w:sz="4" w:space="0" w:color="auto"/>
              <w:right w:val="single" w:sz="4" w:space="0" w:color="auto"/>
            </w:tcBorders>
            <w:shd w:val="clear" w:color="auto" w:fill="FFFFFF"/>
          </w:tcPr>
          <w:p w:rsidR="00606BC6" w:rsidRDefault="00606BC6">
            <w:pPr>
              <w:framePr w:w="898" w:h="1243" w:wrap="none" w:vAnchor="page" w:hAnchor="page" w:x="2010" w:y="4355"/>
              <w:rPr>
                <w:sz w:val="10"/>
                <w:szCs w:val="10"/>
              </w:rPr>
            </w:pPr>
          </w:p>
        </w:tc>
      </w:tr>
      <w:tr w:rsidR="00606BC6">
        <w:trPr>
          <w:trHeight w:hRule="exact" w:val="245"/>
        </w:trPr>
        <w:tc>
          <w:tcPr>
            <w:tcW w:w="115" w:type="dxa"/>
            <w:vMerge w:val="restart"/>
            <w:tcBorders>
              <w:left w:val="single" w:sz="4" w:space="0" w:color="auto"/>
            </w:tcBorders>
            <w:shd w:val="clear" w:color="auto" w:fill="FFFFFF"/>
          </w:tcPr>
          <w:p w:rsidR="00606BC6" w:rsidRDefault="00606BC6">
            <w:pPr>
              <w:framePr w:w="898" w:h="1243" w:wrap="none" w:vAnchor="page" w:hAnchor="page" w:x="2010" w:y="4355"/>
              <w:rPr>
                <w:sz w:val="10"/>
                <w:szCs w:val="10"/>
              </w:rPr>
            </w:pPr>
          </w:p>
        </w:tc>
        <w:tc>
          <w:tcPr>
            <w:tcW w:w="667" w:type="dxa"/>
            <w:tcBorders>
              <w:top w:val="single" w:sz="4" w:space="0" w:color="auto"/>
              <w:left w:val="single" w:sz="4" w:space="0" w:color="auto"/>
            </w:tcBorders>
            <w:shd w:val="clear" w:color="auto" w:fill="000000"/>
            <w:vAlign w:val="bottom"/>
          </w:tcPr>
          <w:p w:rsidR="00606BC6" w:rsidRDefault="00E867F7">
            <w:pPr>
              <w:pStyle w:val="20"/>
              <w:framePr w:w="898" w:h="1243" w:wrap="none" w:vAnchor="page" w:hAnchor="page" w:x="2010" w:y="4355"/>
              <w:shd w:val="clear" w:color="auto" w:fill="auto"/>
              <w:spacing w:after="0" w:line="140" w:lineRule="exact"/>
              <w:ind w:firstLine="0"/>
              <w:jc w:val="left"/>
            </w:pPr>
            <w:r>
              <w:rPr>
                <w:rStyle w:val="2FranklinGothicBook7pt"/>
              </w:rPr>
              <w:t xml:space="preserve">а и в! с к </w:t>
            </w:r>
            <w:proofErr w:type="spellStart"/>
            <w:r>
              <w:rPr>
                <w:rStyle w:val="2FranklinGothicBook7pt"/>
                <w:lang w:val="en-US" w:eastAsia="en-US" w:bidi="en-US"/>
              </w:rPr>
              <w:t>i</w:t>
            </w:r>
            <w:proofErr w:type="spellEnd"/>
          </w:p>
        </w:tc>
        <w:tc>
          <w:tcPr>
            <w:tcW w:w="115" w:type="dxa"/>
            <w:vMerge w:val="restart"/>
            <w:tcBorders>
              <w:right w:val="single" w:sz="4" w:space="0" w:color="auto"/>
            </w:tcBorders>
            <w:shd w:val="clear" w:color="auto" w:fill="FFFFFF"/>
          </w:tcPr>
          <w:p w:rsidR="00606BC6" w:rsidRDefault="00606BC6">
            <w:pPr>
              <w:framePr w:w="898" w:h="1243" w:wrap="none" w:vAnchor="page" w:hAnchor="page" w:x="2010" w:y="4355"/>
              <w:rPr>
                <w:sz w:val="10"/>
                <w:szCs w:val="10"/>
              </w:rPr>
            </w:pPr>
          </w:p>
        </w:tc>
      </w:tr>
      <w:tr w:rsidR="00606BC6">
        <w:trPr>
          <w:trHeight w:hRule="exact" w:val="53"/>
        </w:trPr>
        <w:tc>
          <w:tcPr>
            <w:tcW w:w="115" w:type="dxa"/>
            <w:vMerge/>
            <w:tcBorders>
              <w:left w:val="single" w:sz="4" w:space="0" w:color="auto"/>
            </w:tcBorders>
            <w:shd w:val="clear" w:color="auto" w:fill="FFFFFF"/>
          </w:tcPr>
          <w:p w:rsidR="00606BC6" w:rsidRDefault="00606BC6">
            <w:pPr>
              <w:framePr w:w="898" w:h="1243" w:wrap="none" w:vAnchor="page" w:hAnchor="page" w:x="2010" w:y="4355"/>
            </w:pPr>
          </w:p>
        </w:tc>
        <w:tc>
          <w:tcPr>
            <w:tcW w:w="667" w:type="dxa"/>
            <w:tcBorders>
              <w:top w:val="single" w:sz="4" w:space="0" w:color="auto"/>
              <w:left w:val="single" w:sz="4" w:space="0" w:color="auto"/>
            </w:tcBorders>
            <w:shd w:val="clear" w:color="auto" w:fill="FFFFFF"/>
          </w:tcPr>
          <w:p w:rsidR="00606BC6" w:rsidRDefault="00606BC6">
            <w:pPr>
              <w:framePr w:w="898" w:h="1243" w:wrap="none" w:vAnchor="page" w:hAnchor="page" w:x="2010" w:y="4355"/>
              <w:rPr>
                <w:sz w:val="10"/>
                <w:szCs w:val="10"/>
              </w:rPr>
            </w:pPr>
          </w:p>
        </w:tc>
        <w:tc>
          <w:tcPr>
            <w:tcW w:w="115" w:type="dxa"/>
            <w:vMerge/>
            <w:tcBorders>
              <w:right w:val="single" w:sz="4" w:space="0" w:color="auto"/>
            </w:tcBorders>
            <w:shd w:val="clear" w:color="auto" w:fill="FFFFFF"/>
          </w:tcPr>
          <w:p w:rsidR="00606BC6" w:rsidRDefault="00606BC6">
            <w:pPr>
              <w:framePr w:w="898" w:h="1243" w:wrap="none" w:vAnchor="page" w:hAnchor="page" w:x="2010" w:y="4355"/>
            </w:pPr>
          </w:p>
        </w:tc>
      </w:tr>
      <w:tr w:rsidR="00606BC6">
        <w:trPr>
          <w:trHeight w:hRule="exact" w:val="816"/>
        </w:trPr>
        <w:tc>
          <w:tcPr>
            <w:tcW w:w="115" w:type="dxa"/>
            <w:vMerge/>
            <w:tcBorders>
              <w:left w:val="single" w:sz="4" w:space="0" w:color="auto"/>
              <w:bottom w:val="single" w:sz="4" w:space="0" w:color="auto"/>
            </w:tcBorders>
            <w:shd w:val="clear" w:color="auto" w:fill="FFFFFF"/>
          </w:tcPr>
          <w:p w:rsidR="00606BC6" w:rsidRDefault="00606BC6">
            <w:pPr>
              <w:framePr w:w="898" w:h="1243" w:wrap="none" w:vAnchor="page" w:hAnchor="page" w:x="2010" w:y="4355"/>
            </w:pPr>
          </w:p>
        </w:tc>
        <w:tc>
          <w:tcPr>
            <w:tcW w:w="667" w:type="dxa"/>
            <w:tcBorders>
              <w:top w:val="single" w:sz="4" w:space="0" w:color="auto"/>
              <w:left w:val="single" w:sz="4" w:space="0" w:color="auto"/>
              <w:bottom w:val="single" w:sz="4" w:space="0" w:color="auto"/>
            </w:tcBorders>
            <w:shd w:val="clear" w:color="auto" w:fill="FFFFFF"/>
          </w:tcPr>
          <w:p w:rsidR="00606BC6" w:rsidRDefault="00606BC6">
            <w:pPr>
              <w:framePr w:w="898" w:h="1243" w:wrap="none" w:vAnchor="page" w:hAnchor="page" w:x="2010" w:y="4355"/>
              <w:rPr>
                <w:sz w:val="10"/>
                <w:szCs w:val="10"/>
              </w:rPr>
            </w:pPr>
          </w:p>
        </w:tc>
        <w:tc>
          <w:tcPr>
            <w:tcW w:w="115" w:type="dxa"/>
            <w:tcBorders>
              <w:left w:val="single" w:sz="4" w:space="0" w:color="auto"/>
              <w:bottom w:val="single" w:sz="4" w:space="0" w:color="auto"/>
              <w:right w:val="single" w:sz="4" w:space="0" w:color="auto"/>
            </w:tcBorders>
            <w:shd w:val="clear" w:color="auto" w:fill="FFFFFF"/>
          </w:tcPr>
          <w:p w:rsidR="00606BC6" w:rsidRDefault="00606BC6">
            <w:pPr>
              <w:framePr w:w="898" w:h="1243" w:wrap="none" w:vAnchor="page" w:hAnchor="page" w:x="2010" w:y="4355"/>
              <w:rPr>
                <w:sz w:val="10"/>
                <w:szCs w:val="10"/>
              </w:rPr>
            </w:pPr>
          </w:p>
        </w:tc>
      </w:tr>
    </w:tbl>
    <w:p w:rsidR="00606BC6" w:rsidRDefault="00E867F7">
      <w:pPr>
        <w:pStyle w:val="a5"/>
        <w:framePr w:wrap="none" w:vAnchor="page" w:hAnchor="page" w:x="1966" w:y="6234"/>
        <w:shd w:val="clear" w:color="auto" w:fill="auto"/>
        <w:spacing w:line="280" w:lineRule="exact"/>
      </w:pPr>
      <w:r>
        <w:t>9.1.3. Размещение вывесок с внутренней стороны остекления витрины.</w:t>
      </w:r>
    </w:p>
    <w:p w:rsidR="00606BC6" w:rsidRDefault="00141FEC">
      <w:pPr>
        <w:framePr w:wrap="none" w:vAnchor="page" w:hAnchor="page" w:x="1659" w:y="6938"/>
        <w:rPr>
          <w:sz w:val="2"/>
          <w:szCs w:val="2"/>
        </w:rPr>
      </w:pPr>
      <w:r>
        <w:pict>
          <v:shape id="_x0000_i1036" type="#_x0000_t75" style="width:460.05pt;height:167.2pt">
            <v:imagedata r:id="rId79" r:href="rId80"/>
          </v:shape>
        </w:pict>
      </w:r>
    </w:p>
    <w:p w:rsidR="00606BC6" w:rsidRDefault="00E867F7">
      <w:pPr>
        <w:pStyle w:val="35"/>
        <w:framePr w:wrap="none" w:vAnchor="page" w:hAnchor="page" w:x="7030" w:y="10253"/>
        <w:shd w:val="clear" w:color="auto" w:fill="auto"/>
        <w:spacing w:line="140" w:lineRule="exact"/>
      </w:pPr>
      <w:r>
        <w:rPr>
          <w:rStyle w:val="36"/>
        </w:rPr>
        <w:t>расположение</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60" type="#_x0000_t75" style="position:absolute;margin-left:361.8pt;margin-top:128.9pt;width:183.35pt;height:162.25pt;z-index:-251695104;mso-wrap-distance-left:5pt;mso-wrap-distance-right:5pt;mso-position-horizontal-relative:page;mso-position-vertical-relative:page" wrapcoords="0 0">
            <v:imagedata r:id="rId81" o:title="image35"/>
            <w10:wrap anchorx="page" anchory="page"/>
          </v:shape>
        </w:pict>
      </w:r>
    </w:p>
    <w:p w:rsidR="00606BC6" w:rsidRDefault="00606BC6">
      <w:pPr>
        <w:rPr>
          <w:sz w:val="2"/>
          <w:szCs w:val="2"/>
        </w:rPr>
      </w:pPr>
    </w:p>
    <w:p w:rsidR="00606BC6" w:rsidRDefault="00E867F7" w:rsidP="009E09DF">
      <w:pPr>
        <w:pStyle w:val="20"/>
        <w:numPr>
          <w:ilvl w:val="0"/>
          <w:numId w:val="20"/>
        </w:numPr>
        <w:shd w:val="clear" w:color="auto" w:fill="auto"/>
        <w:tabs>
          <w:tab w:val="left" w:pos="1286"/>
        </w:tabs>
        <w:spacing w:after="0"/>
        <w:ind w:firstLine="760"/>
        <w:jc w:val="both"/>
      </w:pPr>
      <w:r>
        <w:t>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9E09DF" w:rsidRDefault="009E09DF" w:rsidP="009E09DF">
      <w:pPr>
        <w:pStyle w:val="20"/>
        <w:shd w:val="clear" w:color="auto" w:fill="auto"/>
        <w:tabs>
          <w:tab w:val="left" w:pos="1286"/>
        </w:tabs>
        <w:spacing w:after="0"/>
        <w:ind w:left="760" w:firstLine="0"/>
        <w:jc w:val="both"/>
      </w:pPr>
    </w:p>
    <w:p w:rsidR="009E09DF" w:rsidRDefault="009E09DF" w:rsidP="009E09DF">
      <w:pPr>
        <w:pStyle w:val="20"/>
        <w:shd w:val="clear" w:color="auto" w:fill="auto"/>
        <w:tabs>
          <w:tab w:val="left" w:pos="1286"/>
        </w:tabs>
        <w:spacing w:after="0"/>
        <w:ind w:left="760" w:firstLine="0"/>
        <w:jc w:val="both"/>
      </w:pPr>
    </w:p>
    <w:p w:rsidR="00606BC6" w:rsidRDefault="009E09DF">
      <w:pPr>
        <w:rPr>
          <w:sz w:val="2"/>
          <w:szCs w:val="2"/>
        </w:rPr>
        <w:sectPr w:rsidR="00606BC6" w:rsidSect="00DD1A1C">
          <w:pgSz w:w="11900" w:h="16840"/>
          <w:pgMar w:top="851" w:right="567" w:bottom="851" w:left="1134" w:header="0" w:footer="3" w:gutter="0"/>
          <w:cols w:space="720"/>
          <w:noEndnote/>
          <w:docGrid w:linePitch="360"/>
        </w:sectPr>
      </w:pPr>
      <w:r>
        <w:rPr>
          <w:noProof/>
          <w:sz w:val="2"/>
          <w:szCs w:val="2"/>
          <w:lang w:bidi="ar-SA"/>
        </w:rPr>
        <w:drawing>
          <wp:inline distT="0" distB="0" distL="0" distR="0">
            <wp:extent cx="5607050" cy="615061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a:srcRect/>
                    <a:stretch>
                      <a:fillRect/>
                    </a:stretch>
                  </pic:blipFill>
                  <pic:spPr bwMode="auto">
                    <a:xfrm>
                      <a:off x="0" y="0"/>
                      <a:ext cx="5607050" cy="6150610"/>
                    </a:xfrm>
                    <a:prstGeom prst="rect">
                      <a:avLst/>
                    </a:prstGeom>
                    <a:noFill/>
                    <a:ln w="9525">
                      <a:noFill/>
                      <a:miter lim="800000"/>
                      <a:headEnd/>
                      <a:tailEnd/>
                    </a:ln>
                  </pic:spPr>
                </pic:pic>
              </a:graphicData>
            </a:graphic>
          </wp:inline>
        </w:drawing>
      </w:r>
    </w:p>
    <w:p w:rsidR="00606BC6" w:rsidRDefault="00606BC6">
      <w:pPr>
        <w:rPr>
          <w:sz w:val="2"/>
          <w:szCs w:val="2"/>
        </w:rPr>
      </w:pPr>
    </w:p>
    <w:p w:rsidR="00606BC6" w:rsidRDefault="00E867F7" w:rsidP="007C762A">
      <w:pPr>
        <w:pStyle w:val="20"/>
        <w:numPr>
          <w:ilvl w:val="0"/>
          <w:numId w:val="20"/>
        </w:numPr>
        <w:shd w:val="clear" w:color="auto" w:fill="auto"/>
        <w:tabs>
          <w:tab w:val="left" w:pos="1330"/>
        </w:tabs>
        <w:spacing w:after="0"/>
        <w:ind w:firstLine="760"/>
        <w:jc w:val="both"/>
      </w:pPr>
      <w: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7C762A" w:rsidRDefault="007C762A" w:rsidP="007C762A">
      <w:pPr>
        <w:pStyle w:val="20"/>
        <w:shd w:val="clear" w:color="auto" w:fill="auto"/>
        <w:tabs>
          <w:tab w:val="left" w:pos="1330"/>
        </w:tabs>
        <w:spacing w:after="0"/>
        <w:ind w:left="760" w:firstLine="0"/>
        <w:jc w:val="both"/>
      </w:pPr>
      <w:r>
        <w:rPr>
          <w:noProof/>
          <w:lang w:bidi="ar-SA"/>
        </w:rPr>
        <w:drawing>
          <wp:anchor distT="0" distB="0" distL="114300" distR="114300" simplePos="0" relativeHeight="251592704" behindDoc="1" locked="0" layoutInCell="1" allowOverlap="1">
            <wp:simplePos x="0" y="0"/>
            <wp:positionH relativeFrom="column">
              <wp:posOffset>424180</wp:posOffset>
            </wp:positionH>
            <wp:positionV relativeFrom="paragraph">
              <wp:posOffset>139065</wp:posOffset>
            </wp:positionV>
            <wp:extent cx="5429885" cy="7526020"/>
            <wp:effectExtent l="19050" t="0" r="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3"/>
                    <a:srcRect/>
                    <a:stretch>
                      <a:fillRect/>
                    </a:stretch>
                  </pic:blipFill>
                  <pic:spPr bwMode="auto">
                    <a:xfrm>
                      <a:off x="0" y="0"/>
                      <a:ext cx="5429885" cy="7526020"/>
                    </a:xfrm>
                    <a:prstGeom prst="rect">
                      <a:avLst/>
                    </a:prstGeom>
                    <a:noFill/>
                    <a:ln w="9525">
                      <a:noFill/>
                      <a:miter lim="800000"/>
                      <a:headEnd/>
                      <a:tailEnd/>
                    </a:ln>
                  </pic:spPr>
                </pic:pic>
              </a:graphicData>
            </a:graphic>
          </wp:anchor>
        </w:drawing>
      </w:r>
    </w:p>
    <w:p w:rsidR="00606BC6" w:rsidRDefault="00606BC6">
      <w:pPr>
        <w:framePr w:wrap="none" w:vAnchor="page" w:hAnchor="page" w:x="4924" w:y="8679"/>
      </w:pP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rsidP="007C762A">
      <w:pPr>
        <w:pStyle w:val="20"/>
        <w:numPr>
          <w:ilvl w:val="0"/>
          <w:numId w:val="20"/>
        </w:numPr>
        <w:shd w:val="clear" w:color="auto" w:fill="auto"/>
        <w:tabs>
          <w:tab w:val="left" w:pos="1254"/>
        </w:tabs>
        <w:spacing w:after="0"/>
        <w:ind w:firstLine="760"/>
        <w:jc w:val="both"/>
      </w:pPr>
      <w:r>
        <w:t>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606BC6" w:rsidRDefault="00141FEC">
      <w:pPr>
        <w:framePr w:wrap="none" w:vAnchor="page" w:hAnchor="page" w:x="1581" w:y="3064"/>
        <w:rPr>
          <w:sz w:val="2"/>
          <w:szCs w:val="2"/>
        </w:rPr>
      </w:pPr>
      <w:r>
        <w:pict>
          <v:shape id="_x0000_i1037" type="#_x0000_t75" style="width:466.15pt;height:341.7pt">
            <v:imagedata r:id="rId84" r:href="rId85"/>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rsidP="007C762A">
      <w:pPr>
        <w:pStyle w:val="20"/>
        <w:numPr>
          <w:ilvl w:val="0"/>
          <w:numId w:val="20"/>
        </w:numPr>
        <w:shd w:val="clear" w:color="auto" w:fill="auto"/>
        <w:tabs>
          <w:tab w:val="left" w:pos="1309"/>
        </w:tabs>
        <w:spacing w:after="0"/>
        <w:ind w:firstLine="740"/>
        <w:jc w:val="left"/>
      </w:pPr>
      <w:r>
        <w:t xml:space="preserve">Допускается размещение информации об </w:t>
      </w:r>
      <w:proofErr w:type="spellStart"/>
      <w:r>
        <w:t>акционных</w:t>
      </w:r>
      <w:proofErr w:type="spellEnd"/>
      <w:r>
        <w:t xml:space="preserve"> мероприятиях (акциях) с внутренней стороны витрины (не более трех строк по 0,15 м) .</w:t>
      </w:r>
    </w:p>
    <w:p w:rsidR="00606BC6" w:rsidRDefault="00606BC6">
      <w:pPr>
        <w:rPr>
          <w:sz w:val="2"/>
          <w:szCs w:val="2"/>
        </w:rPr>
      </w:pPr>
    </w:p>
    <w:p w:rsidR="007C762A" w:rsidRDefault="007C762A">
      <w:pPr>
        <w:rPr>
          <w:sz w:val="2"/>
          <w:szCs w:val="2"/>
        </w:rPr>
      </w:pPr>
      <w:r>
        <w:rPr>
          <w:noProof/>
          <w:sz w:val="2"/>
          <w:szCs w:val="2"/>
          <w:lang w:bidi="ar-SA"/>
        </w:rPr>
        <w:drawing>
          <wp:anchor distT="0" distB="0" distL="114300" distR="114300" simplePos="0" relativeHeight="251594752" behindDoc="1" locked="0" layoutInCell="1" allowOverlap="1">
            <wp:simplePos x="0" y="0"/>
            <wp:positionH relativeFrom="column">
              <wp:posOffset>-52705</wp:posOffset>
            </wp:positionH>
            <wp:positionV relativeFrom="paragraph">
              <wp:posOffset>781685</wp:posOffset>
            </wp:positionV>
            <wp:extent cx="6477000" cy="3965575"/>
            <wp:effectExtent l="1905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6"/>
                    <a:srcRect/>
                    <a:stretch>
                      <a:fillRect/>
                    </a:stretch>
                  </pic:blipFill>
                  <pic:spPr bwMode="auto">
                    <a:xfrm>
                      <a:off x="0" y="0"/>
                      <a:ext cx="6477000" cy="3965575"/>
                    </a:xfrm>
                    <a:prstGeom prst="rect">
                      <a:avLst/>
                    </a:prstGeom>
                    <a:noFill/>
                    <a:ln w="9525">
                      <a:noFill/>
                      <a:miter lim="800000"/>
                      <a:headEnd/>
                      <a:tailEnd/>
                    </a:ln>
                  </pic:spPr>
                </pic:pic>
              </a:graphicData>
            </a:graphic>
          </wp:anchor>
        </w:drawing>
      </w:r>
    </w:p>
    <w:p w:rsidR="007C762A" w:rsidRDefault="007C762A">
      <w:pPr>
        <w:rPr>
          <w:sz w:val="2"/>
          <w:szCs w:val="2"/>
        </w:rPr>
        <w:sectPr w:rsidR="007C762A" w:rsidSect="00DD1A1C">
          <w:pgSz w:w="11900" w:h="16840"/>
          <w:pgMar w:top="851" w:right="567" w:bottom="851" w:left="1134" w:header="0" w:footer="3" w:gutter="0"/>
          <w:cols w:space="720"/>
          <w:noEndnote/>
          <w:docGrid w:linePitch="360"/>
        </w:sectPr>
      </w:pPr>
    </w:p>
    <w:p w:rsidR="00606BC6" w:rsidRDefault="00E867F7" w:rsidP="007C762A">
      <w:pPr>
        <w:pStyle w:val="20"/>
        <w:numPr>
          <w:ilvl w:val="0"/>
          <w:numId w:val="20"/>
        </w:numPr>
        <w:shd w:val="clear" w:color="auto" w:fill="auto"/>
        <w:tabs>
          <w:tab w:val="left" w:pos="1313"/>
        </w:tabs>
        <w:spacing w:after="0"/>
        <w:ind w:firstLine="760"/>
        <w:jc w:val="both"/>
      </w:pPr>
      <w:r>
        <w:t>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606BC6" w:rsidRDefault="00E867F7" w:rsidP="007C762A">
      <w:pPr>
        <w:pStyle w:val="20"/>
        <w:numPr>
          <w:ilvl w:val="0"/>
          <w:numId w:val="18"/>
        </w:numPr>
        <w:shd w:val="clear" w:color="auto" w:fill="auto"/>
        <w:tabs>
          <w:tab w:val="left" w:pos="1049"/>
        </w:tabs>
        <w:spacing w:after="0"/>
        <w:ind w:firstLine="760"/>
        <w:jc w:val="both"/>
      </w:pPr>
      <w:r>
        <w:t>витринное пространство оформлено с использованием товаров и услуг (экспозиция товаров и услуг);</w:t>
      </w:r>
    </w:p>
    <w:p w:rsidR="00606BC6" w:rsidRDefault="00E867F7" w:rsidP="007C762A">
      <w:pPr>
        <w:pStyle w:val="20"/>
        <w:numPr>
          <w:ilvl w:val="0"/>
          <w:numId w:val="18"/>
        </w:numPr>
        <w:shd w:val="clear" w:color="auto" w:fill="auto"/>
        <w:tabs>
          <w:tab w:val="left" w:pos="1093"/>
        </w:tabs>
        <w:spacing w:after="0"/>
        <w:ind w:firstLine="760"/>
        <w:jc w:val="both"/>
      </w:pPr>
      <w:r>
        <w:t>витринное пространство освещено в темное время суток;</w:t>
      </w:r>
    </w:p>
    <w:p w:rsidR="00606BC6" w:rsidRDefault="00E867F7" w:rsidP="007C762A">
      <w:pPr>
        <w:pStyle w:val="20"/>
        <w:numPr>
          <w:ilvl w:val="0"/>
          <w:numId w:val="18"/>
        </w:numPr>
        <w:shd w:val="clear" w:color="auto" w:fill="auto"/>
        <w:tabs>
          <w:tab w:val="left" w:pos="1053"/>
        </w:tabs>
        <w:spacing w:after="0"/>
        <w:ind w:firstLine="760"/>
        <w:jc w:val="both"/>
      </w:pPr>
      <w:r>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606BC6" w:rsidRDefault="00606BC6">
      <w:pPr>
        <w:rPr>
          <w:sz w:val="2"/>
          <w:szCs w:val="2"/>
        </w:rPr>
      </w:pPr>
    </w:p>
    <w:p w:rsidR="007C762A" w:rsidRDefault="007C762A">
      <w:pPr>
        <w:rPr>
          <w:sz w:val="2"/>
          <w:szCs w:val="2"/>
        </w:rPr>
      </w:pPr>
    </w:p>
    <w:p w:rsidR="007C762A" w:rsidRDefault="007C762A">
      <w:pPr>
        <w:rPr>
          <w:sz w:val="2"/>
          <w:szCs w:val="2"/>
        </w:rPr>
        <w:sectPr w:rsidR="007C762A" w:rsidSect="00DD1A1C">
          <w:pgSz w:w="11900" w:h="16840"/>
          <w:pgMar w:top="851" w:right="567" w:bottom="851" w:left="1134" w:header="0" w:footer="3" w:gutter="0"/>
          <w:cols w:space="720"/>
          <w:noEndnote/>
          <w:docGrid w:linePitch="360"/>
        </w:sectPr>
      </w:pPr>
      <w:r>
        <w:rPr>
          <w:noProof/>
          <w:sz w:val="2"/>
          <w:szCs w:val="2"/>
          <w:lang w:bidi="ar-SA"/>
        </w:rPr>
        <w:drawing>
          <wp:anchor distT="0" distB="0" distL="114300" distR="114300" simplePos="0" relativeHeight="251593728" behindDoc="1" locked="0" layoutInCell="1" allowOverlap="1">
            <wp:simplePos x="0" y="0"/>
            <wp:positionH relativeFrom="column">
              <wp:posOffset>21974</wp:posOffset>
            </wp:positionH>
            <wp:positionV relativeFrom="paragraph">
              <wp:posOffset>346857</wp:posOffset>
            </wp:positionV>
            <wp:extent cx="6137201" cy="4805917"/>
            <wp:effectExtent l="19050" t="0" r="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a:srcRect/>
                    <a:stretch>
                      <a:fillRect/>
                    </a:stretch>
                  </pic:blipFill>
                  <pic:spPr bwMode="auto">
                    <a:xfrm>
                      <a:off x="0" y="0"/>
                      <a:ext cx="6137201" cy="4805917"/>
                    </a:xfrm>
                    <a:prstGeom prst="rect">
                      <a:avLst/>
                    </a:prstGeom>
                    <a:noFill/>
                    <a:ln w="9525">
                      <a:noFill/>
                      <a:miter lim="800000"/>
                      <a:headEnd/>
                      <a:tailEnd/>
                    </a:ln>
                  </pic:spPr>
                </pic:pic>
              </a:graphicData>
            </a:graphic>
          </wp:anchor>
        </w:drawing>
      </w:r>
    </w:p>
    <w:p w:rsidR="00606BC6" w:rsidRDefault="00E867F7">
      <w:pPr>
        <w:pStyle w:val="20"/>
        <w:framePr w:w="10262" w:h="1664" w:hRule="exact" w:wrap="none" w:vAnchor="page" w:hAnchor="page" w:x="1102" w:y="1108"/>
        <w:numPr>
          <w:ilvl w:val="0"/>
          <w:numId w:val="20"/>
        </w:numPr>
        <w:shd w:val="clear" w:color="auto" w:fill="auto"/>
        <w:tabs>
          <w:tab w:val="left" w:pos="1421"/>
        </w:tabs>
        <w:spacing w:after="0"/>
        <w:ind w:firstLine="760"/>
        <w:jc w:val="both"/>
      </w:pPr>
      <w:r>
        <w:t>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606BC6" w:rsidRDefault="00141FEC">
      <w:pPr>
        <w:framePr w:wrap="none" w:vAnchor="page" w:hAnchor="page" w:x="1400" w:y="3064"/>
        <w:rPr>
          <w:sz w:val="2"/>
          <w:szCs w:val="2"/>
        </w:rPr>
      </w:pPr>
      <w:r>
        <w:pict>
          <v:shape id="_x0000_i1038" type="#_x0000_t75" style="width:482.65pt;height:613.2pt">
            <v:imagedata r:id="rId88" r:href="rId89"/>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62" w:h="3239" w:hRule="exact" w:wrap="none" w:vAnchor="page" w:hAnchor="page" w:x="1102" w:y="1146"/>
        <w:numPr>
          <w:ilvl w:val="0"/>
          <w:numId w:val="22"/>
        </w:numPr>
        <w:shd w:val="clear" w:color="auto" w:fill="auto"/>
        <w:tabs>
          <w:tab w:val="left" w:pos="4018"/>
        </w:tabs>
        <w:spacing w:after="240" w:line="280" w:lineRule="exact"/>
        <w:ind w:left="3520" w:firstLine="0"/>
        <w:jc w:val="both"/>
      </w:pPr>
      <w:r>
        <w:t>Подвесные конструкции</w:t>
      </w:r>
    </w:p>
    <w:p w:rsidR="00606BC6" w:rsidRDefault="00E867F7">
      <w:pPr>
        <w:pStyle w:val="20"/>
        <w:framePr w:w="10262" w:h="3239" w:hRule="exact" w:wrap="none" w:vAnchor="page" w:hAnchor="page" w:x="1102" w:y="1146"/>
        <w:shd w:val="clear" w:color="auto" w:fill="auto"/>
        <w:spacing w:after="337" w:line="326" w:lineRule="exact"/>
        <w:ind w:firstLine="760"/>
        <w:jc w:val="both"/>
      </w:pPr>
      <w:r>
        <w:t>Подвесная конструкция (конструкция вывесок размещается в пешеходном галерейном пространстве зданий, строений, сооружений).</w:t>
      </w:r>
    </w:p>
    <w:p w:rsidR="00606BC6" w:rsidRDefault="00E867F7">
      <w:pPr>
        <w:pStyle w:val="20"/>
        <w:framePr w:w="10262" w:h="3239" w:hRule="exact" w:wrap="none" w:vAnchor="page" w:hAnchor="page" w:x="1102" w:y="1146"/>
        <w:numPr>
          <w:ilvl w:val="0"/>
          <w:numId w:val="22"/>
        </w:numPr>
        <w:shd w:val="clear" w:color="auto" w:fill="auto"/>
        <w:tabs>
          <w:tab w:val="left" w:pos="4018"/>
        </w:tabs>
        <w:spacing w:after="244" w:line="280" w:lineRule="exact"/>
        <w:ind w:left="3520" w:firstLine="0"/>
        <w:jc w:val="both"/>
      </w:pPr>
      <w:proofErr w:type="spellStart"/>
      <w:r>
        <w:t>Крышные</w:t>
      </w:r>
      <w:proofErr w:type="spellEnd"/>
      <w:r>
        <w:t xml:space="preserve"> конструкции</w:t>
      </w:r>
    </w:p>
    <w:p w:rsidR="00606BC6" w:rsidRDefault="00E867F7">
      <w:pPr>
        <w:pStyle w:val="20"/>
        <w:framePr w:w="10262" w:h="3239" w:hRule="exact" w:wrap="none" w:vAnchor="page" w:hAnchor="page" w:x="1102" w:y="1146"/>
        <w:shd w:val="clear" w:color="auto" w:fill="auto"/>
        <w:spacing w:after="0"/>
        <w:ind w:firstLine="760"/>
        <w:jc w:val="both"/>
      </w:pPr>
      <w:r>
        <w:t>11.1.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606BC6" w:rsidRDefault="00141FEC">
      <w:pPr>
        <w:framePr w:wrap="none" w:vAnchor="page" w:hAnchor="page" w:x="1482" w:y="4672"/>
        <w:rPr>
          <w:sz w:val="2"/>
          <w:szCs w:val="2"/>
        </w:rPr>
      </w:pPr>
      <w:r>
        <w:pict>
          <v:shape id="_x0000_i1039" type="#_x0000_t75" style="width:475.3pt;height:308.15pt">
            <v:imagedata r:id="rId90" r:href="rId91"/>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3" w:h="1022" w:hRule="exact" w:wrap="none" w:vAnchor="page" w:hAnchor="page" w:x="1107" w:y="1108"/>
        <w:shd w:val="clear" w:color="auto" w:fill="auto"/>
        <w:spacing w:after="0"/>
        <w:ind w:firstLine="780"/>
        <w:jc w:val="both"/>
      </w:pPr>
      <w:r>
        <w:t>11.2. Конструкции вывесок, допускаемых к размещению на крышах зданий, строений, сооружений, представляют собой объемные символы (без использования подложки).</w:t>
      </w:r>
    </w:p>
    <w:p w:rsidR="00606BC6" w:rsidRDefault="00141FEC">
      <w:pPr>
        <w:framePr w:wrap="none" w:vAnchor="page" w:hAnchor="page" w:x="1429" w:y="2421"/>
        <w:rPr>
          <w:sz w:val="2"/>
          <w:szCs w:val="2"/>
        </w:rPr>
      </w:pPr>
      <w:r>
        <w:pict>
          <v:shape id="_x0000_i1040" type="#_x0000_t75" style="width:482.05pt;height:283.1pt">
            <v:imagedata r:id="rId92" r:href="rId93"/>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8" w:h="1022" w:hRule="exact" w:wrap="none" w:vAnchor="page" w:hAnchor="page" w:x="1107" w:y="1108"/>
        <w:numPr>
          <w:ilvl w:val="1"/>
          <w:numId w:val="22"/>
        </w:numPr>
        <w:shd w:val="clear" w:color="auto" w:fill="auto"/>
        <w:tabs>
          <w:tab w:val="left" w:pos="1393"/>
        </w:tabs>
        <w:spacing w:after="0"/>
        <w:ind w:firstLine="780"/>
        <w:jc w:val="both"/>
      </w:pPr>
      <w:r>
        <w:t>Высота информационных конструкций (вывесок), размещаемых на крышах зданий, строений, сооружений, с учетом всех используемых элементов не более 1,80 м для 1-3-этажных объектов.</w:t>
      </w:r>
    </w:p>
    <w:p w:rsidR="00606BC6" w:rsidRDefault="00141FEC">
      <w:pPr>
        <w:framePr w:wrap="none" w:vAnchor="page" w:hAnchor="page" w:x="1587" w:y="2421"/>
        <w:rPr>
          <w:sz w:val="2"/>
          <w:szCs w:val="2"/>
        </w:rPr>
      </w:pPr>
      <w:r>
        <w:pict>
          <v:shape id="_x0000_i1041" type="#_x0000_t75" style="width:464.95pt;height:316.7pt">
            <v:imagedata r:id="rId94" r:href="rId95"/>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8" w:h="1021" w:hRule="exact" w:wrap="none" w:vAnchor="page" w:hAnchor="page" w:x="1107" w:y="1108"/>
        <w:numPr>
          <w:ilvl w:val="1"/>
          <w:numId w:val="22"/>
        </w:numPr>
        <w:shd w:val="clear" w:color="auto" w:fill="auto"/>
        <w:tabs>
          <w:tab w:val="left" w:pos="1393"/>
        </w:tabs>
        <w:spacing w:after="0"/>
        <w:ind w:firstLine="740"/>
        <w:jc w:val="both"/>
      </w:pPr>
      <w:r>
        <w:t>Высота информационных конструкций (вывесок), размещаемых на крышах зданий, строений, сооружений, с учетом всех используемых элементов не более 3 м для 4-7-этажных объектов.</w:t>
      </w:r>
    </w:p>
    <w:p w:rsidR="00606BC6" w:rsidRDefault="00141FEC">
      <w:pPr>
        <w:framePr w:wrap="none" w:vAnchor="page" w:hAnchor="page" w:x="1813" w:y="2421"/>
        <w:rPr>
          <w:sz w:val="2"/>
          <w:szCs w:val="2"/>
        </w:rPr>
      </w:pPr>
      <w:r>
        <w:pict>
          <v:shape id="_x0000_i1042" type="#_x0000_t75" style="width:442.35pt;height:513.75pt">
            <v:imagedata r:id="rId96" r:href="rId97"/>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64" style="position:absolute;margin-left:320.5pt;margin-top:436.1pt;width:12.5pt;height:81.1pt;z-index:-251693056;mso-position-horizontal-relative:page;mso-position-vertical-relative:page" fillcolor="#fbfdfb" stroked="f">
            <w10:wrap anchorx="page" anchory="page"/>
          </v:rect>
        </w:pict>
      </w:r>
    </w:p>
    <w:p w:rsidR="00606BC6" w:rsidRDefault="00E867F7">
      <w:pPr>
        <w:pStyle w:val="20"/>
        <w:framePr w:w="10258" w:h="2951" w:hRule="exact" w:wrap="none" w:vAnchor="page" w:hAnchor="page" w:x="1102" w:y="1108"/>
        <w:shd w:val="clear" w:color="auto" w:fill="auto"/>
        <w:spacing w:after="0"/>
        <w:ind w:firstLine="760"/>
        <w:jc w:val="both"/>
      </w:pPr>
      <w:r>
        <w:t>11.8. Длина вывески, устанавливаемой на крыше объекта, не превышает 80 процентов длины фасада, вдоль которого она размещена, при длине фасада до 35 м (включительно).</w:t>
      </w:r>
    </w:p>
    <w:p w:rsidR="00606BC6" w:rsidRDefault="00E867F7">
      <w:pPr>
        <w:pStyle w:val="20"/>
        <w:framePr w:w="10258" w:h="2951" w:hRule="exact" w:wrap="none" w:vAnchor="page" w:hAnchor="page" w:x="1102" w:y="1108"/>
        <w:shd w:val="clear" w:color="auto" w:fill="auto"/>
        <w:spacing w:after="0"/>
        <w:ind w:firstLine="760"/>
        <w:jc w:val="both"/>
      </w:pPr>
      <w:r>
        <w:t>При размещении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установленные Правилами, не более чем на 1/5.</w:t>
      </w:r>
    </w:p>
    <w:p w:rsidR="00606BC6" w:rsidRDefault="00606BC6">
      <w:pPr>
        <w:framePr w:wrap="none" w:vAnchor="page" w:hAnchor="page" w:x="5883" w:y="5381"/>
      </w:pPr>
    </w:p>
    <w:p w:rsidR="00606BC6" w:rsidRDefault="00606BC6">
      <w:pPr>
        <w:framePr w:wrap="none" w:vAnchor="page" w:hAnchor="page" w:x="6978" w:y="5717"/>
      </w:pPr>
    </w:p>
    <w:p w:rsidR="00606BC6" w:rsidRDefault="00E867F7">
      <w:pPr>
        <w:pStyle w:val="42"/>
        <w:framePr w:wrap="none" w:vAnchor="page" w:hAnchor="page" w:x="1102" w:y="6538"/>
        <w:shd w:val="clear" w:color="auto" w:fill="auto"/>
        <w:spacing w:before="0" w:after="0" w:line="200" w:lineRule="exact"/>
        <w:ind w:left="2600"/>
      </w:pPr>
      <w:r>
        <w:rPr>
          <w:rStyle w:val="43"/>
        </w:rPr>
        <w:t>превышение</w:t>
      </w:r>
    </w:p>
    <w:p w:rsidR="00606BC6" w:rsidRDefault="00E867F7">
      <w:pPr>
        <w:pStyle w:val="42"/>
        <w:framePr w:wrap="none" w:vAnchor="page" w:hAnchor="page" w:x="1102" w:y="6818"/>
        <w:shd w:val="clear" w:color="auto" w:fill="auto"/>
        <w:spacing w:before="0" w:after="0" w:line="200" w:lineRule="exact"/>
        <w:ind w:left="1900"/>
      </w:pPr>
      <w:r>
        <w:rPr>
          <w:rStyle w:val="43"/>
        </w:rPr>
        <w:t>не более чем на 1/5</w:t>
      </w:r>
    </w:p>
    <w:p w:rsidR="00606BC6" w:rsidRDefault="00E867F7">
      <w:pPr>
        <w:pStyle w:val="150"/>
        <w:framePr w:wrap="none" w:vAnchor="page" w:hAnchor="page" w:x="1102" w:y="8312"/>
        <w:shd w:val="clear" w:color="auto" w:fill="auto"/>
        <w:spacing w:line="190" w:lineRule="exact"/>
        <w:ind w:left="1540"/>
      </w:pPr>
      <w:r>
        <w:rPr>
          <w:rStyle w:val="151"/>
          <w:b/>
          <w:bCs/>
        </w:rPr>
        <w:t>изображение товарного</w:t>
      </w:r>
    </w:p>
    <w:p w:rsidR="00606BC6" w:rsidRDefault="00E867F7">
      <w:pPr>
        <w:pStyle w:val="42"/>
        <w:framePr w:wrap="none" w:vAnchor="page" w:hAnchor="page" w:x="1102" w:y="8592"/>
        <w:shd w:val="clear" w:color="auto" w:fill="auto"/>
        <w:spacing w:before="0" w:after="0" w:line="200" w:lineRule="exact"/>
        <w:ind w:left="1240"/>
      </w:pPr>
      <w:r>
        <w:rPr>
          <w:rStyle w:val="43"/>
        </w:rPr>
        <w:t>знака, знака обслуживания</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73" type="#_x0000_t75" style="position:absolute;margin-left:98.05pt;margin-top:217.7pt;width:427.2pt;height:456.95pt;z-index:-251692032;mso-wrap-distance-left:5pt;mso-wrap-distance-right:5pt;mso-position-horizontal-relative:page;mso-position-vertical-relative:page" wrapcoords="0 0">
            <v:imagedata r:id="rId98" o:title="image48"/>
            <w10:wrap anchorx="page" anchory="page"/>
          </v:shape>
        </w:pict>
      </w:r>
    </w:p>
    <w:p w:rsidR="00606BC6" w:rsidRDefault="00E867F7">
      <w:pPr>
        <w:pStyle w:val="20"/>
        <w:framePr w:w="10258" w:h="2629" w:hRule="exact" w:wrap="none" w:vAnchor="page" w:hAnchor="page" w:x="1107" w:y="1108"/>
        <w:shd w:val="clear" w:color="auto" w:fill="auto"/>
        <w:spacing w:after="0"/>
        <w:ind w:firstLine="780"/>
        <w:jc w:val="both"/>
      </w:pPr>
      <w:r>
        <w:t>11.9. Длина вывески, устанавливаемой на крыше объекта, не может превышать половины длины фасада, вдоль которого она размещена, при длине фасада свыше 35 м.</w:t>
      </w:r>
    </w:p>
    <w:p w:rsidR="00606BC6" w:rsidRDefault="00E867F7">
      <w:pPr>
        <w:pStyle w:val="20"/>
        <w:framePr w:w="10258" w:h="2629" w:hRule="exact" w:wrap="none" w:vAnchor="page" w:hAnchor="page" w:x="1107" w:y="1108"/>
        <w:shd w:val="clear" w:color="auto" w:fill="auto"/>
        <w:tabs>
          <w:tab w:val="left" w:pos="7058"/>
          <w:tab w:val="left" w:pos="8700"/>
        </w:tabs>
        <w:spacing w:after="0"/>
        <w:ind w:firstLine="780"/>
        <w:jc w:val="both"/>
      </w:pPr>
      <w:r>
        <w:t>Размещение информационной конструкции</w:t>
      </w:r>
      <w:r>
        <w:tab/>
        <w:t>(вывески),</w:t>
      </w:r>
      <w:r>
        <w:tab/>
        <w:t>содержащей</w:t>
      </w:r>
    </w:p>
    <w:p w:rsidR="00606BC6" w:rsidRDefault="00E867F7">
      <w:pPr>
        <w:pStyle w:val="20"/>
        <w:framePr w:w="10258" w:h="2629" w:hRule="exact" w:wrap="none" w:vAnchor="page" w:hAnchor="page" w:x="1107" w:y="1108"/>
        <w:shd w:val="clear" w:color="auto" w:fill="auto"/>
        <w:spacing w:after="0"/>
        <w:ind w:firstLine="0"/>
        <w:jc w:val="both"/>
      </w:pPr>
      <w:r>
        <w:t>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w:t>
      </w:r>
    </w:p>
    <w:p w:rsidR="00606BC6" w:rsidRDefault="00606BC6">
      <w:pPr>
        <w:framePr w:wrap="none" w:vAnchor="page" w:hAnchor="page" w:x="5754" w:y="5208"/>
      </w:pPr>
    </w:p>
    <w:p w:rsidR="00606BC6" w:rsidRPr="007C762A" w:rsidRDefault="00E867F7" w:rsidP="007C762A">
      <w:pPr>
        <w:pStyle w:val="20"/>
        <w:framePr w:wrap="none" w:vAnchor="page" w:hAnchor="page" w:x="2010" w:y="6531"/>
        <w:shd w:val="clear" w:color="auto" w:fill="auto"/>
        <w:spacing w:after="0" w:line="280" w:lineRule="exact"/>
        <w:ind w:left="142" w:firstLine="0"/>
        <w:jc w:val="left"/>
        <w:rPr>
          <w:rFonts w:asciiTheme="minorHAnsi" w:hAnsiTheme="minorHAnsi" w:cstheme="minorHAnsi"/>
          <w:sz w:val="22"/>
          <w:szCs w:val="22"/>
        </w:rPr>
      </w:pPr>
      <w:r w:rsidRPr="007C762A">
        <w:rPr>
          <w:rStyle w:val="26"/>
          <w:rFonts w:asciiTheme="minorHAnsi" w:hAnsiTheme="minorHAnsi" w:cstheme="minorHAnsi"/>
          <w:sz w:val="22"/>
          <w:szCs w:val="22"/>
        </w:rPr>
        <w:t>превышение</w:t>
      </w:r>
    </w:p>
    <w:p w:rsidR="00606BC6" w:rsidRDefault="00E867F7">
      <w:pPr>
        <w:pStyle w:val="42"/>
        <w:framePr w:wrap="none" w:vAnchor="page" w:hAnchor="page" w:x="1107" w:y="6914"/>
        <w:shd w:val="clear" w:color="auto" w:fill="auto"/>
        <w:spacing w:before="0" w:after="0" w:line="200" w:lineRule="exact"/>
        <w:ind w:firstLine="780"/>
        <w:jc w:val="both"/>
      </w:pPr>
      <w:r>
        <w:rPr>
          <w:rStyle w:val="43"/>
        </w:rPr>
        <w:t>не более чем на 1/5</w:t>
      </w:r>
    </w:p>
    <w:p w:rsidR="00606BC6" w:rsidRDefault="00E867F7">
      <w:pPr>
        <w:pStyle w:val="42"/>
        <w:framePr w:wrap="none" w:vAnchor="page" w:hAnchor="page" w:x="1107" w:y="8056"/>
        <w:shd w:val="clear" w:color="auto" w:fill="auto"/>
        <w:spacing w:before="0" w:after="0" w:line="200" w:lineRule="exact"/>
        <w:ind w:left="460"/>
      </w:pPr>
      <w:r>
        <w:rPr>
          <w:rStyle w:val="43"/>
        </w:rPr>
        <w:t>изображение товарного</w:t>
      </w:r>
    </w:p>
    <w:p w:rsidR="00606BC6" w:rsidRDefault="00E867F7">
      <w:pPr>
        <w:pStyle w:val="42"/>
        <w:framePr w:wrap="none" w:vAnchor="page" w:hAnchor="page" w:x="1107" w:y="8338"/>
        <w:shd w:val="clear" w:color="auto" w:fill="auto"/>
        <w:spacing w:before="0" w:after="0" w:line="200" w:lineRule="exact"/>
        <w:ind w:left="180"/>
      </w:pPr>
      <w:r>
        <w:rPr>
          <w:rStyle w:val="43"/>
        </w:rPr>
        <w:t>знака, знака обслуживания</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74" type="#_x0000_t75" style="position:absolute;margin-left:56.5pt;margin-top:201.65pt;width:519.85pt;height:467.5pt;z-index:-251691008;mso-wrap-distance-left:5pt;mso-wrap-distance-right:5pt;mso-position-horizontal-relative:page;mso-position-vertical-relative:page" wrapcoords="0 0">
            <v:imagedata r:id="rId99" o:title="image49"/>
            <w10:wrap anchorx="page" anchory="page"/>
          </v:shape>
        </w:pict>
      </w:r>
    </w:p>
    <w:p w:rsidR="00606BC6" w:rsidRDefault="00E867F7">
      <w:pPr>
        <w:pStyle w:val="20"/>
        <w:framePr w:w="10262" w:h="1305" w:hRule="exact" w:wrap="none" w:vAnchor="page" w:hAnchor="page" w:x="1104" w:y="1146"/>
        <w:numPr>
          <w:ilvl w:val="0"/>
          <w:numId w:val="23"/>
        </w:numPr>
        <w:shd w:val="clear" w:color="auto" w:fill="auto"/>
        <w:tabs>
          <w:tab w:val="left" w:pos="2378"/>
        </w:tabs>
        <w:spacing w:after="239" w:line="280" w:lineRule="exact"/>
        <w:ind w:left="1940" w:firstLine="0"/>
        <w:jc w:val="both"/>
      </w:pPr>
      <w:r>
        <w:t>Отдельно стоящие информационные конструкции</w:t>
      </w:r>
    </w:p>
    <w:p w:rsidR="00606BC6" w:rsidRDefault="00E867F7">
      <w:pPr>
        <w:pStyle w:val="20"/>
        <w:framePr w:w="10262" w:h="1305" w:hRule="exact" w:wrap="none" w:vAnchor="page" w:hAnchor="page" w:x="1104" w:y="1146"/>
        <w:shd w:val="clear" w:color="auto" w:fill="auto"/>
        <w:spacing w:after="0"/>
        <w:ind w:firstLine="780"/>
        <w:jc w:val="both"/>
      </w:pPr>
      <w:r>
        <w:t>Отдельно стоящие конструкции размещаются в пределах границ земельного участка, на котором располагаются здания, строения, сооружения.</w:t>
      </w:r>
    </w:p>
    <w:p w:rsidR="00606BC6" w:rsidRDefault="00141FEC">
      <w:pPr>
        <w:framePr w:wrap="none" w:vAnchor="page" w:hAnchor="page" w:x="1282" w:y="2743"/>
        <w:rPr>
          <w:sz w:val="2"/>
          <w:szCs w:val="2"/>
        </w:rPr>
      </w:pPr>
      <w:r>
        <w:pict>
          <v:shape id="_x0000_i1043" type="#_x0000_t75" style="width:496.05pt;height:156.2pt">
            <v:imagedata r:id="rId100" r:href="rId101"/>
          </v:shape>
        </w:pict>
      </w:r>
    </w:p>
    <w:p w:rsidR="00606BC6" w:rsidRDefault="00E867F7">
      <w:pPr>
        <w:pStyle w:val="20"/>
        <w:framePr w:w="10262" w:h="2279" w:hRule="exact" w:wrap="none" w:vAnchor="page" w:hAnchor="page" w:x="1104" w:y="6191"/>
        <w:numPr>
          <w:ilvl w:val="0"/>
          <w:numId w:val="23"/>
        </w:numPr>
        <w:shd w:val="clear" w:color="auto" w:fill="auto"/>
        <w:tabs>
          <w:tab w:val="left" w:pos="2898"/>
        </w:tabs>
        <w:spacing w:after="248" w:line="280" w:lineRule="exact"/>
        <w:ind w:left="2460" w:firstLine="0"/>
        <w:jc w:val="both"/>
      </w:pPr>
      <w:r>
        <w:t>Ценовые табло автозаправочных станций</w:t>
      </w:r>
    </w:p>
    <w:p w:rsidR="00606BC6" w:rsidRDefault="00E867F7">
      <w:pPr>
        <w:pStyle w:val="20"/>
        <w:framePr w:w="10262" w:h="2279" w:hRule="exact" w:wrap="none" w:vAnchor="page" w:hAnchor="page" w:x="1104" w:y="6191"/>
        <w:shd w:val="clear" w:color="auto" w:fill="auto"/>
        <w:spacing w:after="0" w:line="317" w:lineRule="exact"/>
        <w:ind w:firstLine="780"/>
        <w:jc w:val="both"/>
      </w:pPr>
      <w:r>
        <w:t xml:space="preserve">14.1.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w:t>
      </w:r>
      <w:proofErr w:type="spellStart"/>
      <w:r>
        <w:t>газо</w:t>
      </w:r>
      <w:proofErr w:type="spellEnd"/>
      <w:r>
        <w:t>-, теплоснабжения, не превышающие по высоте - 10 м, по длине - 3 м, по ширине - 0,8 м.</w:t>
      </w:r>
    </w:p>
    <w:p w:rsidR="00606BC6" w:rsidRDefault="00141FEC">
      <w:pPr>
        <w:framePr w:wrap="none" w:vAnchor="page" w:hAnchor="page" w:x="1282" w:y="8757"/>
        <w:rPr>
          <w:sz w:val="2"/>
          <w:szCs w:val="2"/>
        </w:rPr>
      </w:pPr>
      <w:r>
        <w:pict>
          <v:shape id="_x0000_i1044" type="#_x0000_t75" style="width:496.05pt;height:212.95pt">
            <v:imagedata r:id="rId102" r:href="rId103"/>
          </v:shape>
        </w:pict>
      </w:r>
    </w:p>
    <w:p w:rsidR="00606BC6" w:rsidRDefault="00E867F7">
      <w:pPr>
        <w:pStyle w:val="20"/>
        <w:framePr w:w="10262" w:h="2308" w:hRule="exact" w:wrap="none" w:vAnchor="page" w:hAnchor="page" w:x="1104" w:y="13310"/>
        <w:shd w:val="clear" w:color="auto" w:fill="auto"/>
        <w:spacing w:after="0"/>
        <w:ind w:firstLine="780"/>
        <w:jc w:val="both"/>
      </w:pPr>
      <w:r>
        <w:t>14.2.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w: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rsidP="007C762A">
      <w:pPr>
        <w:pStyle w:val="20"/>
        <w:shd w:val="clear" w:color="auto" w:fill="auto"/>
        <w:spacing w:after="0" w:line="317" w:lineRule="exact"/>
        <w:ind w:firstLine="0"/>
        <w:jc w:val="both"/>
      </w:pPr>
      <w:r>
        <w:t>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 .</w:t>
      </w:r>
    </w:p>
    <w:p w:rsidR="007C762A" w:rsidRDefault="007C762A" w:rsidP="007C762A">
      <w:pPr>
        <w:pStyle w:val="20"/>
        <w:shd w:val="clear" w:color="auto" w:fill="auto"/>
        <w:spacing w:after="0" w:line="317" w:lineRule="exact"/>
        <w:ind w:firstLine="0"/>
        <w:jc w:val="both"/>
      </w:pPr>
    </w:p>
    <w:p w:rsidR="007C762A" w:rsidRDefault="007C762A" w:rsidP="007C762A">
      <w:pPr>
        <w:pStyle w:val="20"/>
        <w:shd w:val="clear" w:color="auto" w:fill="auto"/>
        <w:spacing w:after="0" w:line="317" w:lineRule="exact"/>
        <w:ind w:firstLine="0"/>
        <w:jc w:val="both"/>
      </w:pPr>
      <w:r>
        <w:rPr>
          <w:noProof/>
          <w:lang w:bidi="ar-SA"/>
        </w:rPr>
        <w:drawing>
          <wp:anchor distT="0" distB="0" distL="114300" distR="114300" simplePos="0" relativeHeight="251595776" behindDoc="1" locked="0" layoutInCell="1" allowOverlap="1">
            <wp:simplePos x="0" y="0"/>
            <wp:positionH relativeFrom="column">
              <wp:posOffset>138430</wp:posOffset>
            </wp:positionH>
            <wp:positionV relativeFrom="paragraph">
              <wp:posOffset>46355</wp:posOffset>
            </wp:positionV>
            <wp:extent cx="6158230" cy="7006590"/>
            <wp:effectExtent l="1905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a:srcRect/>
                    <a:stretch>
                      <a:fillRect/>
                    </a:stretch>
                  </pic:blipFill>
                  <pic:spPr bwMode="auto">
                    <a:xfrm>
                      <a:off x="0" y="0"/>
                      <a:ext cx="6158230" cy="7006590"/>
                    </a:xfrm>
                    <a:prstGeom prst="rect">
                      <a:avLst/>
                    </a:prstGeom>
                    <a:noFill/>
                    <a:ln w="9525">
                      <a:noFill/>
                      <a:miter lim="800000"/>
                      <a:headEnd/>
                      <a:tailEnd/>
                    </a:ln>
                  </pic:spPr>
                </pic:pic>
              </a:graphicData>
            </a:graphic>
          </wp:anchor>
        </w:drawing>
      </w:r>
    </w:p>
    <w:p w:rsidR="00606BC6" w:rsidRDefault="00E867F7">
      <w:pPr>
        <w:pStyle w:val="20"/>
        <w:framePr w:w="10258" w:h="1958" w:hRule="exact" w:wrap="none" w:vAnchor="page" w:hAnchor="page" w:x="1106" w:y="13727"/>
        <w:numPr>
          <w:ilvl w:val="0"/>
          <w:numId w:val="23"/>
        </w:numPr>
        <w:shd w:val="clear" w:color="auto" w:fill="auto"/>
        <w:tabs>
          <w:tab w:val="left" w:pos="3184"/>
        </w:tabs>
        <w:spacing w:after="304" w:line="280" w:lineRule="exact"/>
        <w:ind w:left="2700" w:firstLine="0"/>
        <w:jc w:val="both"/>
      </w:pPr>
      <w:r>
        <w:t>Размещение вывесок для летних кафе</w:t>
      </w:r>
    </w:p>
    <w:p w:rsidR="00606BC6" w:rsidRDefault="00E867F7">
      <w:pPr>
        <w:pStyle w:val="20"/>
        <w:framePr w:w="10258" w:h="1958" w:hRule="exact" w:wrap="none" w:vAnchor="page" w:hAnchor="page" w:x="1106" w:y="13727"/>
        <w:shd w:val="clear" w:color="auto" w:fill="auto"/>
        <w:spacing w:after="0"/>
        <w:ind w:firstLine="740"/>
        <w:jc w:val="left"/>
      </w:pPr>
      <w:r>
        <w:t>Размещение информационных конструкций на внешних поверхностях нестационарных торговых объектов.</w:t>
      </w:r>
    </w:p>
    <w:p w:rsidR="00606BC6" w:rsidRDefault="00E867F7">
      <w:pPr>
        <w:pStyle w:val="20"/>
        <w:framePr w:w="10258" w:h="1958" w:hRule="exact" w:wrap="none" w:vAnchor="page" w:hAnchor="page" w:x="1106" w:y="13727"/>
        <w:shd w:val="clear" w:color="auto" w:fill="auto"/>
        <w:spacing w:after="0"/>
        <w:ind w:firstLine="740"/>
        <w:jc w:val="left"/>
      </w:pPr>
      <w:r>
        <w:t>На период размещения сезонного кафе при стационарном предприятии общественного питания допускается размещение информационных конструкций</w: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61" style="position:absolute;margin-left:289.5pt;margin-top:303.4pt;width:28.8pt;height:36.7pt;z-index:-251689984;mso-position-horizontal-relative:page;mso-position-vertical-relative:page" fillcolor="#060606" stroked="f">
            <w10:wrap anchorx="page" anchory="page"/>
          </v:rect>
        </w:pict>
      </w:r>
    </w:p>
    <w:p w:rsidR="00606BC6" w:rsidRDefault="00E867F7">
      <w:pPr>
        <w:pStyle w:val="20"/>
        <w:framePr w:w="10258" w:h="2308" w:hRule="exact" w:wrap="none" w:vAnchor="page" w:hAnchor="page" w:x="1106" w:y="1108"/>
        <w:shd w:val="clear" w:color="auto" w:fill="auto"/>
        <w:spacing w:after="0"/>
        <w:ind w:firstLine="0"/>
        <w:jc w:val="both"/>
      </w:pPr>
      <w:r>
        <w:t>(вывесок)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606BC6" w:rsidRDefault="00141FEC">
      <w:pPr>
        <w:framePr w:wrap="none" w:vAnchor="page" w:hAnchor="page" w:x="1654" w:y="3707"/>
        <w:rPr>
          <w:sz w:val="2"/>
          <w:szCs w:val="2"/>
        </w:rPr>
      </w:pPr>
      <w:r>
        <w:pict>
          <v:shape id="_x0000_i1045" type="#_x0000_t75" style="width:457.65pt;height:453.95pt">
            <v:imagedata r:id="rId105" r:href="rId106"/>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59" style="position:absolute;margin-left:415.8pt;margin-top:304.35pt;width:6.7pt;height:31.2pt;z-index:-251688960;mso-position-horizontal-relative:page;mso-position-vertical-relative:page" fillcolor="#050505" stroked="f">
            <w10:wrap anchorx="page" anchory="page"/>
          </v:rect>
        </w:pict>
      </w:r>
    </w:p>
    <w:p w:rsidR="00606BC6" w:rsidRDefault="00141FEC">
      <w:pPr>
        <w:framePr w:wrap="none" w:vAnchor="page" w:hAnchor="page" w:x="1237" w:y="1135"/>
        <w:rPr>
          <w:sz w:val="2"/>
          <w:szCs w:val="2"/>
        </w:rPr>
      </w:pPr>
      <w:r>
        <w:pict>
          <v:shape id="_x0000_i1046" type="#_x0000_t75" style="width:500.35pt;height:342.3pt">
            <v:imagedata r:id="rId107" r:href="rId108"/>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rap="none" w:vAnchor="page" w:hAnchor="page" w:x="2605" w:y="1141"/>
        <w:shd w:val="clear" w:color="auto" w:fill="auto"/>
        <w:spacing w:after="0" w:line="280" w:lineRule="exact"/>
        <w:ind w:firstLine="0"/>
        <w:jc w:val="left"/>
      </w:pPr>
      <w:r>
        <w:t>16. Запреты при размещении информационных конструкций</w:t>
      </w:r>
    </w:p>
    <w:p w:rsidR="00606BC6" w:rsidRDefault="00E867F7">
      <w:pPr>
        <w:pStyle w:val="20"/>
        <w:framePr w:w="10248" w:h="666" w:hRule="exact" w:wrap="none" w:vAnchor="page" w:hAnchor="page" w:x="1112" w:y="1784"/>
        <w:shd w:val="clear" w:color="auto" w:fill="auto"/>
        <w:spacing w:after="0" w:line="280" w:lineRule="exact"/>
        <w:ind w:firstLine="0"/>
      </w:pPr>
      <w:r>
        <w:t>16.1. Запрещается размещение вывесок на ограждающих конструкциях</w:t>
      </w:r>
    </w:p>
    <w:p w:rsidR="00606BC6" w:rsidRDefault="00E867F7">
      <w:pPr>
        <w:pStyle w:val="20"/>
        <w:framePr w:w="10248" w:h="666" w:hRule="exact" w:wrap="none" w:vAnchor="page" w:hAnchor="page" w:x="1112" w:y="1784"/>
        <w:shd w:val="clear" w:color="auto" w:fill="auto"/>
        <w:spacing w:after="0" w:line="280" w:lineRule="exact"/>
        <w:ind w:firstLine="0"/>
        <w:jc w:val="left"/>
      </w:pPr>
      <w:r>
        <w:t>(заборах, шлагбаумах, ограждениях, перилах).</w:t>
      </w:r>
    </w:p>
    <w:p w:rsidR="00606BC6" w:rsidRDefault="00141FEC">
      <w:pPr>
        <w:framePr w:wrap="none" w:vAnchor="page" w:hAnchor="page" w:x="3234" w:y="2791"/>
        <w:rPr>
          <w:sz w:val="2"/>
          <w:szCs w:val="2"/>
        </w:rPr>
      </w:pPr>
      <w:r>
        <w:pict>
          <v:shape id="_x0000_i1047" type="#_x0000_t75" style="width:291.05pt;height:572.95pt">
            <v:imagedata r:id="rId109" r:href="rId110"/>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56" style="position:absolute;margin-left:242.8pt;margin-top:598.85pt;width:11.05pt;height:46.8pt;z-index:-251687936;mso-position-horizontal-relative:page;mso-position-vertical-relative:page" fillcolor="#b2b3b9" stroked="f">
            <w10:wrap anchorx="page" anchory="page"/>
          </v:rect>
        </w:pict>
      </w:r>
      <w:r w:rsidRPr="00042AD4">
        <w:pict>
          <v:rect id="_x0000_s1155" style="position:absolute;margin-left:162.9pt;margin-top:548.2pt;width:30.5pt;height:48.25pt;z-index:-251686912;mso-position-horizontal-relative:page;mso-position-vertical-relative:page" fillcolor="#f9fbfb" stroked="f">
            <w10:wrap anchorx="page" anchory="page"/>
          </v:rect>
        </w:pict>
      </w:r>
      <w:r w:rsidRPr="00042AD4">
        <w:pict>
          <v:rect id="_x0000_s1154" style="position:absolute;margin-left:371.45pt;margin-top:545.3pt;width:36.25pt;height:53.3pt;z-index:-251685888;mso-position-horizontal-relative:page;mso-position-vertical-relative:page" fillcolor="#f9fbfb" stroked="f">
            <w10:wrap anchorx="page" anchory="page"/>
          </v:rect>
        </w:pict>
      </w:r>
      <w:r w:rsidRPr="00042AD4">
        <w:pict>
          <v:rect id="_x0000_s1153" style="position:absolute;margin-left:375.3pt;margin-top:676.85pt;width:29.5pt;height:57.85pt;z-index:-251684864;mso-position-horizontal-relative:page;mso-position-vertical-relative:page" fillcolor="#f9fbfa" stroked="f">
            <w10:wrap anchorx="page" anchory="page"/>
          </v:rect>
        </w:pict>
      </w:r>
      <w:r w:rsidRPr="00042AD4">
        <w:pict>
          <v:rect id="_x0000_s1152" style="position:absolute;margin-left:152.55pt;margin-top:648.3pt;width:52.1pt;height:89.3pt;z-index:-251683840;mso-position-horizontal-relative:page;mso-position-vertical-relative:page" fillcolor="#f9fbfa" stroked="f">
            <w10:wrap anchorx="page" anchory="page"/>
          </v:rect>
        </w:pict>
      </w:r>
    </w:p>
    <w:p w:rsidR="00606BC6" w:rsidRDefault="00E867F7">
      <w:pPr>
        <w:pStyle w:val="20"/>
        <w:framePr w:w="10253" w:h="993" w:hRule="exact" w:wrap="none" w:vAnchor="page" w:hAnchor="page" w:x="1108" w:y="1137"/>
        <w:numPr>
          <w:ilvl w:val="0"/>
          <w:numId w:val="24"/>
        </w:numPr>
        <w:shd w:val="clear" w:color="auto" w:fill="auto"/>
        <w:tabs>
          <w:tab w:val="left" w:pos="1453"/>
        </w:tabs>
        <w:spacing w:after="0"/>
        <w:ind w:firstLine="780"/>
        <w:jc w:val="left"/>
      </w:pPr>
      <w:r>
        <w:t>Запрещается размещение вывесок выше линии перекрытия между первым и вторым этажами, включая крыши:</w:t>
      </w:r>
    </w:p>
    <w:p w:rsidR="00606BC6" w:rsidRDefault="00E867F7">
      <w:pPr>
        <w:pStyle w:val="20"/>
        <w:framePr w:w="10253" w:h="993" w:hRule="exact" w:wrap="none" w:vAnchor="page" w:hAnchor="page" w:x="1108" w:y="1137"/>
        <w:shd w:val="clear" w:color="auto" w:fill="auto"/>
        <w:spacing w:after="0"/>
        <w:ind w:firstLine="780"/>
        <w:jc w:val="left"/>
      </w:pPr>
      <w:r>
        <w:t>16.2.1. Объемные символы без подложки.</w:t>
      </w:r>
    </w:p>
    <w:p w:rsidR="00606BC6" w:rsidRDefault="00141FEC">
      <w:pPr>
        <w:framePr w:wrap="none" w:vAnchor="page" w:hAnchor="page" w:x="2303" w:y="2421"/>
        <w:rPr>
          <w:sz w:val="2"/>
          <w:szCs w:val="2"/>
        </w:rPr>
      </w:pPr>
      <w:r>
        <w:pict>
          <v:shape id="_x0000_i1048" type="#_x0000_t75" style="width:394.15pt;height:640.7pt">
            <v:imagedata r:id="rId111" r:href="rId112"/>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50" style="position:absolute;margin-left:145.6pt;margin-top:614.7pt;width:66pt;height:97.7pt;z-index:-251682816;mso-position-horizontal-relative:page;mso-position-vertical-relative:page" fillcolor="#f9fbfa" stroked="f">
            <w10:wrap anchorx="page" anchory="page"/>
          </v:rect>
        </w:pict>
      </w:r>
      <w:r w:rsidRPr="00042AD4">
        <w:pict>
          <v:rect id="_x0000_s1149" style="position:absolute;margin-left:362.8pt;margin-top:621.65pt;width:53.05pt;height:91.45pt;z-index:-251681792;mso-position-horizontal-relative:page;mso-position-vertical-relative:page" fillcolor="#f9fbfa" stroked="f">
            <w10:wrap anchorx="page" anchory="page"/>
          </v:rect>
        </w:pict>
      </w:r>
      <w:r w:rsidRPr="00042AD4">
        <w:pict>
          <v:rect id="_x0000_s1148" style="position:absolute;margin-left:371.9pt;margin-top:521.1pt;width:35.75pt;height:53.5pt;z-index:-251680768;mso-position-horizontal-relative:page;mso-position-vertical-relative:page" fillcolor="#f9fbfb" stroked="f">
            <w10:wrap anchorx="page" anchory="page"/>
          </v:rect>
        </w:pict>
      </w:r>
      <w:r w:rsidRPr="00042AD4">
        <w:pict>
          <v:rect id="_x0000_s1147" style="position:absolute;margin-left:160.5pt;margin-top:520.85pt;width:35.5pt;height:50.65pt;z-index:-251679744;mso-position-horizontal-relative:page;mso-position-vertical-relative:page" fillcolor="#f9fbfb" stroked="f">
            <w10:wrap anchorx="page" anchory="page"/>
          </v:rect>
        </w:pict>
      </w:r>
    </w:p>
    <w:p w:rsidR="00606BC6" w:rsidRDefault="00E867F7">
      <w:pPr>
        <w:pStyle w:val="20"/>
        <w:framePr w:wrap="none" w:vAnchor="page" w:hAnchor="page" w:x="1108" w:y="1146"/>
        <w:numPr>
          <w:ilvl w:val="0"/>
          <w:numId w:val="25"/>
        </w:numPr>
        <w:shd w:val="clear" w:color="auto" w:fill="auto"/>
        <w:tabs>
          <w:tab w:val="left" w:pos="3640"/>
        </w:tabs>
        <w:spacing w:after="0" w:line="280" w:lineRule="exact"/>
        <w:ind w:left="2720" w:firstLine="0"/>
        <w:jc w:val="both"/>
      </w:pPr>
      <w:r>
        <w:t>Объемные символы на подложке.</w:t>
      </w:r>
    </w:p>
    <w:p w:rsidR="00606BC6" w:rsidRPr="007C762A" w:rsidRDefault="00E867F7" w:rsidP="007C762A">
      <w:pPr>
        <w:pStyle w:val="a5"/>
        <w:framePr w:wrap="none" w:vAnchor="page" w:hAnchor="page" w:x="7888" w:y="1943"/>
        <w:shd w:val="clear" w:color="auto" w:fill="auto"/>
        <w:spacing w:line="280" w:lineRule="exact"/>
        <w:rPr>
          <w:rFonts w:asciiTheme="minorHAnsi" w:hAnsiTheme="minorHAnsi" w:cstheme="minorHAnsi"/>
          <w:sz w:val="18"/>
          <w:szCs w:val="18"/>
        </w:rPr>
      </w:pPr>
      <w:r w:rsidRPr="007C762A">
        <w:rPr>
          <w:rStyle w:val="af"/>
          <w:rFonts w:asciiTheme="minorHAnsi" w:hAnsiTheme="minorHAnsi" w:cstheme="minorHAnsi"/>
          <w:sz w:val="18"/>
          <w:szCs w:val="18"/>
        </w:rPr>
        <w:t>Жилое</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69" type="#_x0000_t75" style="position:absolute;margin-left:130.7pt;margin-top:108pt;width:361.65pt;height:612pt;z-index:-251586560;mso-wrap-distance-left:0;mso-wrap-distance-top:0;mso-wrap-distance-right:0;mso-wrap-distance-bottom:0;mso-position-horizontal:absolute;mso-position-horizontal-relative:page;mso-position-vertical:absolute;mso-position-vertical-relative:page" o:allowincell="f">
            <v:imagedata r:id="rId113" o:title="image57"/>
            <w10:wrap anchorx="page" anchory="page"/>
          </v:shape>
        </w:pict>
      </w:r>
    </w:p>
    <w:p w:rsidR="00606BC6" w:rsidRDefault="00042AD4">
      <w:pPr>
        <w:rPr>
          <w:sz w:val="2"/>
          <w:szCs w:val="2"/>
        </w:rPr>
      </w:pPr>
      <w:r w:rsidRPr="00042AD4">
        <w:pict>
          <v:rect id="_x0000_s1142" style="position:absolute;margin-left:371.2pt;margin-top:523.5pt;width:33.1pt;height:51.35pt;z-index:-251678720;mso-position-horizontal-relative:page;mso-position-vertical-relative:page" fillcolor="#f9fbfb" stroked="f">
            <w10:wrap anchorx="page" anchory="page"/>
          </v:rect>
        </w:pict>
      </w:r>
    </w:p>
    <w:p w:rsidR="00606BC6" w:rsidRDefault="00E867F7" w:rsidP="00163297">
      <w:pPr>
        <w:pStyle w:val="20"/>
        <w:numPr>
          <w:ilvl w:val="0"/>
          <w:numId w:val="26"/>
        </w:numPr>
        <w:shd w:val="clear" w:color="auto" w:fill="auto"/>
        <w:tabs>
          <w:tab w:val="left" w:pos="4560"/>
        </w:tabs>
        <w:spacing w:after="0" w:line="280" w:lineRule="exact"/>
        <w:ind w:left="3640" w:firstLine="0"/>
        <w:jc w:val="both"/>
      </w:pPr>
      <w:r>
        <w:t>Световые коробы.</w:t>
      </w:r>
    </w:p>
    <w:p w:rsidR="00606BC6" w:rsidRDefault="00E867F7">
      <w:pPr>
        <w:pStyle w:val="20"/>
        <w:framePr w:w="10243" w:h="705" w:hRule="exact" w:wrap="none" w:vAnchor="page" w:hAnchor="page" w:x="1113" w:y="14966"/>
        <w:numPr>
          <w:ilvl w:val="0"/>
          <w:numId w:val="27"/>
        </w:numPr>
        <w:shd w:val="clear" w:color="auto" w:fill="auto"/>
        <w:tabs>
          <w:tab w:val="left" w:pos="1437"/>
        </w:tabs>
        <w:spacing w:after="0"/>
        <w:ind w:firstLine="760"/>
        <w:jc w:val="left"/>
      </w:pPr>
      <w:r>
        <w:t>Запрещается размещение вывесок на архитектурных деталях фасадов объектов (в том числе на колоннах, пилястрах, орнаментах, лепнине).</w:t>
      </w:r>
    </w:p>
    <w:p w:rsidR="00606BC6" w:rsidRDefault="00606BC6">
      <w:pPr>
        <w:rPr>
          <w:sz w:val="2"/>
          <w:szCs w:val="2"/>
        </w:rPr>
      </w:pPr>
    </w:p>
    <w:p w:rsidR="00163297" w:rsidRDefault="00163297">
      <w:pPr>
        <w:rPr>
          <w:sz w:val="2"/>
          <w:szCs w:val="2"/>
        </w:rPr>
      </w:pPr>
    </w:p>
    <w:p w:rsidR="00163297" w:rsidRDefault="00163297">
      <w:pPr>
        <w:rPr>
          <w:sz w:val="2"/>
          <w:szCs w:val="2"/>
        </w:rPr>
      </w:pPr>
      <w:r>
        <w:rPr>
          <w:noProof/>
          <w:sz w:val="2"/>
          <w:szCs w:val="2"/>
          <w:lang w:bidi="ar-SA"/>
        </w:rPr>
        <w:drawing>
          <wp:anchor distT="0" distB="0" distL="114300" distR="114300" simplePos="0" relativeHeight="251596800" behindDoc="1" locked="0" layoutInCell="1" allowOverlap="1">
            <wp:simplePos x="0" y="0"/>
            <wp:positionH relativeFrom="column">
              <wp:posOffset>575310</wp:posOffset>
            </wp:positionH>
            <wp:positionV relativeFrom="paragraph">
              <wp:posOffset>6985</wp:posOffset>
            </wp:positionV>
            <wp:extent cx="5562600" cy="8343900"/>
            <wp:effectExtent l="1905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4"/>
                    <a:srcRect/>
                    <a:stretch>
                      <a:fillRect/>
                    </a:stretch>
                  </pic:blipFill>
                  <pic:spPr bwMode="auto">
                    <a:xfrm>
                      <a:off x="0" y="0"/>
                      <a:ext cx="5562600" cy="8343900"/>
                    </a:xfrm>
                    <a:prstGeom prst="rect">
                      <a:avLst/>
                    </a:prstGeom>
                    <a:noFill/>
                    <a:ln w="9525">
                      <a:noFill/>
                      <a:miter lim="800000"/>
                      <a:headEnd/>
                      <a:tailEnd/>
                    </a:ln>
                  </pic:spPr>
                </pic:pic>
              </a:graphicData>
            </a:graphic>
          </wp:anchor>
        </w:drawing>
      </w:r>
    </w:p>
    <w:p w:rsidR="00163297" w:rsidRDefault="00163297">
      <w:pPr>
        <w:rPr>
          <w:sz w:val="2"/>
          <w:szCs w:val="2"/>
        </w:rPr>
        <w:sectPr w:rsidR="00163297"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32" style="position:absolute;margin-left:330.9pt;margin-top:176.9pt;width:24pt;height:24.25pt;z-index:-251677696;mso-position-horizontal-relative:page;mso-position-vertical-relative:page" fillcolor="#fdfdfd" stroked="f">
            <w10:wrap anchorx="page" anchory="page"/>
          </v:rect>
        </w:pict>
      </w:r>
    </w:p>
    <w:p w:rsidR="00606BC6" w:rsidRDefault="00E867F7">
      <w:pPr>
        <w:pStyle w:val="20"/>
        <w:framePr w:w="10253" w:h="1344" w:hRule="exact" w:wrap="none" w:vAnchor="page" w:hAnchor="page" w:x="1108" w:y="1108"/>
        <w:numPr>
          <w:ilvl w:val="0"/>
          <w:numId w:val="27"/>
        </w:numPr>
        <w:shd w:val="clear" w:color="auto" w:fill="auto"/>
        <w:tabs>
          <w:tab w:val="left" w:pos="1550"/>
        </w:tabs>
        <w:spacing w:after="0"/>
        <w:ind w:firstLine="780"/>
        <w:jc w:val="both"/>
      </w:pPr>
      <w:r>
        <w:t>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rPr>
          <w:noProof/>
        </w:rPr>
        <w:pict>
          <v:shape id="_x0000_s1370" type="#_x0000_t75" style="position:absolute;margin-left:100.7pt;margin-top:137.9pt;width:435pt;height:577.5pt;z-index:-251585536;mso-wrap-distance-left:0;mso-wrap-distance-top:0;mso-wrap-distance-right:0;mso-wrap-distance-bottom:0;mso-position-horizontal-relative:page;mso-position-vertical-relative:page" o:allowincell="f">
            <v:imagedata r:id="rId115" o:title="image60"/>
            <w10:wrap anchorx="page" anchory="page"/>
          </v:shape>
        </w:pict>
      </w:r>
    </w:p>
    <w:p w:rsidR="00606BC6" w:rsidRDefault="00042AD4">
      <w:pPr>
        <w:rPr>
          <w:sz w:val="2"/>
          <w:szCs w:val="2"/>
        </w:rPr>
      </w:pPr>
      <w:r w:rsidRPr="00042AD4">
        <w:pict>
          <v:rect id="_x0000_s1130" style="position:absolute;margin-left:309.15pt;margin-top:655.7pt;width:41.3pt;height:13.2pt;z-index:-251676672;mso-position-horizontal-relative:page;mso-position-vertical-relative:page" fillcolor="#070508" stroked="f">
            <w10:wrap anchorx="page" anchory="page"/>
          </v:rect>
        </w:pict>
      </w:r>
    </w:p>
    <w:p w:rsidR="00606BC6" w:rsidRDefault="00E867F7">
      <w:pPr>
        <w:pStyle w:val="20"/>
        <w:framePr w:w="10258" w:h="671" w:hRule="exact" w:wrap="none" w:vAnchor="page" w:hAnchor="page" w:x="1106" w:y="1137"/>
        <w:numPr>
          <w:ilvl w:val="0"/>
          <w:numId w:val="27"/>
        </w:numPr>
        <w:shd w:val="clear" w:color="auto" w:fill="auto"/>
        <w:tabs>
          <w:tab w:val="left" w:pos="1635"/>
        </w:tabs>
        <w:spacing w:after="0"/>
        <w:ind w:firstLine="960"/>
        <w:jc w:val="left"/>
      </w:pPr>
      <w:r>
        <w:t>Запрещается вертикальный порядок расположения букв на информационном поле вывески.</w:t>
      </w:r>
    </w:p>
    <w:p w:rsidR="00606BC6" w:rsidRDefault="00141FEC">
      <w:pPr>
        <w:framePr w:wrap="none" w:vAnchor="page" w:hAnchor="page" w:x="3088" w:y="2099"/>
        <w:rPr>
          <w:sz w:val="2"/>
          <w:szCs w:val="2"/>
        </w:rPr>
      </w:pPr>
      <w:r>
        <w:pict>
          <v:shape id="_x0000_i1049" type="#_x0000_t75" style="width:314.85pt;height:313pt">
            <v:imagedata r:id="rId116" r:href="rId117"/>
          </v:shape>
        </w:pict>
      </w:r>
    </w:p>
    <w:p w:rsidR="00606BC6" w:rsidRDefault="00E867F7">
      <w:pPr>
        <w:pStyle w:val="20"/>
        <w:framePr w:wrap="none" w:vAnchor="page" w:hAnchor="page" w:x="1106" w:y="8677"/>
        <w:numPr>
          <w:ilvl w:val="0"/>
          <w:numId w:val="27"/>
        </w:numPr>
        <w:shd w:val="clear" w:color="auto" w:fill="auto"/>
        <w:tabs>
          <w:tab w:val="left" w:pos="1489"/>
        </w:tabs>
        <w:spacing w:after="0" w:line="280" w:lineRule="exact"/>
        <w:ind w:left="780" w:firstLine="0"/>
        <w:jc w:val="both"/>
      </w:pPr>
      <w:r>
        <w:t>Запрещается нарушение геометрических параметров (размеров) вывесок.</w:t>
      </w:r>
    </w:p>
    <w:p w:rsidR="00606BC6" w:rsidRDefault="00141FEC">
      <w:pPr>
        <w:framePr w:wrap="none" w:vAnchor="page" w:hAnchor="page" w:x="2997" w:y="9314"/>
        <w:rPr>
          <w:sz w:val="2"/>
          <w:szCs w:val="2"/>
        </w:rPr>
      </w:pPr>
      <w:r>
        <w:pict>
          <v:shape id="_x0000_i1050" type="#_x0000_t75" style="width:324pt;height:304.45pt">
            <v:imagedata r:id="rId118" r:href="rId119"/>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27" style="position:absolute;margin-left:396.75pt;margin-top:651.65pt;width:41.05pt;height:10.1pt;z-index:-251675648;mso-position-horizontal-relative:page;mso-position-vertical-relative:page" fillcolor="#0c0b10" stroked="f">
            <w10:wrap anchorx="page" anchory="page"/>
          </v:rect>
        </w:pict>
      </w:r>
    </w:p>
    <w:p w:rsidR="00606BC6" w:rsidRDefault="00E867F7">
      <w:pPr>
        <w:pStyle w:val="20"/>
        <w:framePr w:w="10248" w:h="696" w:hRule="exact" w:wrap="none" w:vAnchor="page" w:hAnchor="page" w:x="1111" w:y="1434"/>
        <w:numPr>
          <w:ilvl w:val="0"/>
          <w:numId w:val="27"/>
        </w:numPr>
        <w:shd w:val="clear" w:color="auto" w:fill="auto"/>
        <w:tabs>
          <w:tab w:val="left" w:pos="1442"/>
        </w:tabs>
        <w:spacing w:after="0" w:line="317" w:lineRule="exact"/>
        <w:ind w:firstLine="760"/>
        <w:jc w:val="left"/>
      </w:pPr>
      <w:r>
        <w:t>Запрещается размещение вывесок с использованием неоновых светильников, мигающих (мерцающих) элементов.</w:t>
      </w:r>
    </w:p>
    <w:p w:rsidR="00606BC6" w:rsidRDefault="00141FEC">
      <w:pPr>
        <w:framePr w:wrap="none" w:vAnchor="page" w:hAnchor="page" w:x="2488" w:y="2421"/>
        <w:rPr>
          <w:sz w:val="2"/>
          <w:szCs w:val="2"/>
        </w:rPr>
      </w:pPr>
      <w:r>
        <w:pict>
          <v:shape id="_x0000_i1051" type="#_x0000_t75" style="width:374.65pt;height:239.8pt">
            <v:imagedata r:id="rId120" r:href="rId121"/>
          </v:shape>
        </w:pict>
      </w:r>
    </w:p>
    <w:p w:rsidR="00606BC6" w:rsidRDefault="00E867F7">
      <w:pPr>
        <w:pStyle w:val="20"/>
        <w:framePr w:w="10248" w:h="696" w:hRule="exact" w:wrap="none" w:vAnchor="page" w:hAnchor="page" w:x="1111" w:y="7506"/>
        <w:numPr>
          <w:ilvl w:val="0"/>
          <w:numId w:val="27"/>
        </w:numPr>
        <w:shd w:val="clear" w:color="auto" w:fill="auto"/>
        <w:tabs>
          <w:tab w:val="left" w:pos="1555"/>
        </w:tabs>
        <w:spacing w:after="0" w:line="317" w:lineRule="exact"/>
        <w:ind w:firstLine="760"/>
        <w:jc w:val="left"/>
      </w:pPr>
      <w:r>
        <w:t xml:space="preserve">Запрещается размещение настенных вывесок одна над другой (за исключением случаев размещения вывесок в соответствии с </w:t>
      </w:r>
      <w:proofErr w:type="spellStart"/>
      <w:r>
        <w:t>дизайн-проектом</w:t>
      </w:r>
      <w:proofErr w:type="spellEnd"/>
      <w:r>
        <w:t>).</w:t>
      </w:r>
    </w:p>
    <w:p w:rsidR="00606BC6" w:rsidRDefault="00141FEC">
      <w:pPr>
        <w:framePr w:wrap="none" w:vAnchor="page" w:hAnchor="page" w:x="2551" w:y="8493"/>
        <w:rPr>
          <w:sz w:val="2"/>
          <w:szCs w:val="2"/>
        </w:rPr>
      </w:pPr>
      <w:r>
        <w:pict>
          <v:shape id="_x0000_i1052" type="#_x0000_t75" style="width:367.95pt;height:349pt">
            <v:imagedata r:id="rId122" r:href="rId123"/>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8" w:h="671" w:hRule="exact" w:wrap="none" w:vAnchor="page" w:hAnchor="page" w:x="1106" w:y="1137"/>
        <w:numPr>
          <w:ilvl w:val="0"/>
          <w:numId w:val="27"/>
        </w:numPr>
        <w:shd w:val="clear" w:color="auto" w:fill="auto"/>
        <w:tabs>
          <w:tab w:val="left" w:pos="1453"/>
        </w:tabs>
        <w:spacing w:after="0"/>
        <w:ind w:firstLine="780"/>
        <w:jc w:val="left"/>
      </w:pPr>
      <w:r>
        <w:t>Запрещается размещение вывесок на расстоянии ближе чем 1 м от мемориальных досок.</w:t>
      </w:r>
    </w:p>
    <w:p w:rsidR="00606BC6" w:rsidRDefault="00141FEC">
      <w:pPr>
        <w:framePr w:wrap="none" w:vAnchor="page" w:hAnchor="page" w:x="1466" w:y="2099"/>
        <w:rPr>
          <w:sz w:val="2"/>
          <w:szCs w:val="2"/>
        </w:rPr>
      </w:pPr>
      <w:r>
        <w:pict>
          <v:shape id="_x0000_i1053" type="#_x0000_t75" style="width:477.15pt;height:259.3pt">
            <v:imagedata r:id="rId124" r:href="rId125"/>
          </v:shape>
        </w:pict>
      </w:r>
    </w:p>
    <w:p w:rsidR="00606BC6" w:rsidRDefault="00E867F7">
      <w:pPr>
        <w:pStyle w:val="20"/>
        <w:framePr w:w="10258" w:h="661" w:hRule="exact" w:wrap="none" w:vAnchor="page" w:hAnchor="page" w:x="1106" w:y="7597"/>
        <w:numPr>
          <w:ilvl w:val="0"/>
          <w:numId w:val="27"/>
        </w:numPr>
        <w:shd w:val="clear" w:color="auto" w:fill="auto"/>
        <w:tabs>
          <w:tab w:val="left" w:pos="1448"/>
        </w:tabs>
        <w:spacing w:after="0" w:line="280" w:lineRule="exact"/>
        <w:ind w:left="600" w:firstLine="0"/>
        <w:jc w:val="both"/>
      </w:pPr>
      <w:r>
        <w:t>Запрещается перекрытие (закрытие) указателей наименований улиц и</w:t>
      </w:r>
    </w:p>
    <w:p w:rsidR="00606BC6" w:rsidRDefault="00E867F7">
      <w:pPr>
        <w:pStyle w:val="20"/>
        <w:framePr w:w="10258" w:h="661" w:hRule="exact" w:wrap="none" w:vAnchor="page" w:hAnchor="page" w:x="1106" w:y="7597"/>
        <w:shd w:val="clear" w:color="auto" w:fill="auto"/>
        <w:spacing w:after="0" w:line="280" w:lineRule="exact"/>
        <w:ind w:firstLine="0"/>
        <w:jc w:val="center"/>
      </w:pPr>
      <w:r>
        <w:t>номеров домов.</w:t>
      </w:r>
    </w:p>
    <w:p w:rsidR="00606BC6" w:rsidRDefault="00141FEC">
      <w:pPr>
        <w:framePr w:wrap="none" w:vAnchor="page" w:hAnchor="page" w:x="1466" w:y="8555"/>
        <w:rPr>
          <w:sz w:val="2"/>
          <w:szCs w:val="2"/>
        </w:rPr>
      </w:pPr>
      <w:r>
        <w:pict>
          <v:shape id="_x0000_i1054" type="#_x0000_t75" style="width:477.15pt;height:259.3pt">
            <v:imagedata r:id="rId126" r:href="rId127"/>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8" w:h="681" w:hRule="exact" w:wrap="none" w:vAnchor="page" w:hAnchor="page" w:x="1102" w:y="1133"/>
        <w:numPr>
          <w:ilvl w:val="0"/>
          <w:numId w:val="27"/>
        </w:numPr>
        <w:shd w:val="clear" w:color="auto" w:fill="auto"/>
        <w:tabs>
          <w:tab w:val="left" w:pos="1602"/>
        </w:tabs>
        <w:spacing w:after="0" w:line="326" w:lineRule="exact"/>
        <w:ind w:firstLine="780"/>
        <w:jc w:val="left"/>
      </w:pPr>
      <w:r>
        <w:t>Запрещается размещение вывесок в границах жилых помещений, в том числе на глухих торцах фасада.</w:t>
      </w:r>
    </w:p>
    <w:p w:rsidR="00606BC6" w:rsidRPr="00985C39" w:rsidRDefault="00E867F7">
      <w:pPr>
        <w:pStyle w:val="20"/>
        <w:framePr w:wrap="none" w:vAnchor="page" w:hAnchor="page" w:x="1102" w:y="5153"/>
        <w:shd w:val="clear" w:color="auto" w:fill="auto"/>
        <w:spacing w:after="0" w:line="280" w:lineRule="exact"/>
        <w:ind w:left="5040" w:firstLine="0"/>
        <w:jc w:val="left"/>
        <w:rPr>
          <w:rFonts w:asciiTheme="minorHAnsi" w:hAnsiTheme="minorHAnsi" w:cstheme="minorHAnsi"/>
          <w:sz w:val="22"/>
          <w:szCs w:val="22"/>
        </w:rPr>
      </w:pPr>
      <w:r w:rsidRPr="00985C39">
        <w:rPr>
          <w:rStyle w:val="26"/>
          <w:rFonts w:asciiTheme="minorHAnsi" w:hAnsiTheme="minorHAnsi" w:cstheme="minorHAnsi"/>
          <w:sz w:val="22"/>
          <w:szCs w:val="22"/>
        </w:rPr>
        <w:t>помещение</w:t>
      </w:r>
    </w:p>
    <w:p w:rsidR="00606BC6" w:rsidRDefault="00E867F7">
      <w:pPr>
        <w:pStyle w:val="160"/>
        <w:framePr w:wrap="none" w:vAnchor="page" w:hAnchor="page" w:x="1909" w:y="2423"/>
        <w:shd w:val="clear" w:color="auto" w:fill="auto"/>
        <w:spacing w:line="190" w:lineRule="exact"/>
        <w:jc w:val="left"/>
      </w:pPr>
      <w:r>
        <w:rPr>
          <w:rStyle w:val="161"/>
        </w:rPr>
        <w:t>Глухой торец</w:t>
      </w:r>
    </w:p>
    <w:p w:rsidR="00606BC6" w:rsidRDefault="00E867F7">
      <w:pPr>
        <w:pStyle w:val="160"/>
        <w:framePr w:wrap="none" w:vAnchor="page" w:hAnchor="page" w:x="1102" w:y="2442"/>
        <w:shd w:val="clear" w:color="auto" w:fill="auto"/>
        <w:spacing w:line="190" w:lineRule="exact"/>
        <w:ind w:left="7469"/>
        <w:jc w:val="left"/>
      </w:pPr>
      <w:r>
        <w:rPr>
          <w:rStyle w:val="162"/>
        </w:rPr>
        <w:t>Не глухой торец</w:t>
      </w:r>
    </w:p>
    <w:p w:rsidR="00606BC6" w:rsidRDefault="00606BC6">
      <w:pPr>
        <w:framePr w:wrap="none" w:vAnchor="page" w:hAnchor="page" w:x="3618" w:y="4459"/>
      </w:pPr>
    </w:p>
    <w:p w:rsidR="00606BC6" w:rsidRDefault="00E867F7">
      <w:pPr>
        <w:pStyle w:val="42"/>
        <w:framePr w:wrap="none" w:vAnchor="page" w:hAnchor="page" w:x="1102" w:y="5006"/>
        <w:shd w:val="clear" w:color="auto" w:fill="auto"/>
        <w:spacing w:before="0" w:after="0" w:line="200" w:lineRule="exact"/>
        <w:ind w:left="5040"/>
      </w:pPr>
      <w:r>
        <w:rPr>
          <w:rStyle w:val="4c"/>
        </w:rPr>
        <w:t>Жилое</w:t>
      </w:r>
    </w:p>
    <w:p w:rsidR="00606BC6" w:rsidRDefault="00E867F7">
      <w:pPr>
        <w:pStyle w:val="20"/>
        <w:framePr w:wrap="none" w:vAnchor="page" w:hAnchor="page" w:x="1102" w:y="9891"/>
        <w:numPr>
          <w:ilvl w:val="0"/>
          <w:numId w:val="27"/>
        </w:numPr>
        <w:shd w:val="clear" w:color="auto" w:fill="auto"/>
        <w:tabs>
          <w:tab w:val="left" w:pos="1633"/>
        </w:tabs>
        <w:spacing w:after="0" w:line="280" w:lineRule="exact"/>
        <w:ind w:left="780" w:firstLine="0"/>
        <w:jc w:val="both"/>
      </w:pPr>
      <w:r>
        <w:t>Запрещается размещение вывесок на козырьках зданий.</w:t>
      </w:r>
    </w:p>
    <w:p w:rsidR="00606BC6" w:rsidRDefault="00042AD4">
      <w:pPr>
        <w:rPr>
          <w:sz w:val="2"/>
          <w:szCs w:val="2"/>
        </w:rPr>
        <w:sectPr w:rsidR="00606BC6" w:rsidSect="00DD1A1C">
          <w:pgSz w:w="11900" w:h="16840"/>
          <w:pgMar w:top="851" w:right="567" w:bottom="851" w:left="1134" w:header="0" w:footer="3" w:gutter="0"/>
          <w:cols w:space="720"/>
          <w:noEndnote/>
          <w:docGrid w:linePitch="360"/>
        </w:sectPr>
      </w:pPr>
      <w:r w:rsidRPr="00042AD4">
        <w:pict>
          <v:shape id="_x0000_s1092" type="#_x0000_t75" style="position:absolute;margin-left:64.45pt;margin-top:104.9pt;width:494.9pt;height:373.45pt;z-index:-251674624;mso-wrap-distance-left:5pt;mso-wrap-distance-right:5pt;mso-position-horizontal-relative:page;mso-position-vertical-relative:page" wrapcoords="0 0">
            <v:imagedata r:id="rId128" o:title="image67"/>
            <w10:wrap anchorx="page" anchory="page"/>
          </v:shape>
        </w:pict>
      </w:r>
    </w:p>
    <w:p w:rsidR="00606BC6" w:rsidRDefault="00042AD4">
      <w:pPr>
        <w:rPr>
          <w:sz w:val="2"/>
          <w:szCs w:val="2"/>
        </w:rPr>
      </w:pPr>
      <w:r w:rsidRPr="00042AD4">
        <w:pict>
          <v:rect id="_x0000_s1122" style="position:absolute;margin-left:169.55pt;margin-top:633.15pt;width:14.9pt;height:21.1pt;z-index:-251673600;mso-position-horizontal-relative:page;mso-position-vertical-relative:page" fillcolor="#fafcfb" stroked="f">
            <w10:wrap anchorx="page" anchory="page"/>
          </v:rect>
        </w:pict>
      </w:r>
      <w:r w:rsidRPr="00042AD4">
        <w:pict>
          <v:rect id="_x0000_s1121" style="position:absolute;margin-left:175.05pt;margin-top:421.95pt;width:36.95pt;height:34.8pt;z-index:-251672576;mso-position-horizontal-relative:page;mso-position-vertical-relative:page" fillcolor="#fafcfb" stroked="f">
            <w10:wrap anchorx="page" anchory="page"/>
          </v:rect>
        </w:pict>
      </w:r>
      <w:r w:rsidRPr="00042AD4">
        <w:pict>
          <v:rect id="_x0000_s1120" style="position:absolute;margin-left:175.05pt;margin-top:487.5pt;width:37.2pt;height:37.45pt;z-index:-251671552;mso-position-horizontal-relative:page;mso-position-vertical-relative:page" fillcolor="#fafcfb" stroked="f">
            <w10:wrap anchorx="page" anchory="page"/>
          </v:rect>
        </w:pict>
      </w:r>
      <w:r w:rsidRPr="00042AD4">
        <w:pict>
          <v:rect id="_x0000_s1119" style="position:absolute;margin-left:176.05pt;margin-top:553.25pt;width:36.7pt;height:35.3pt;z-index:-251670528;mso-position-horizontal-relative:page;mso-position-vertical-relative:page" fillcolor="#fafcfb" stroked="f">
            <w10:wrap anchorx="page" anchory="page"/>
          </v:rect>
        </w:pict>
      </w:r>
      <w:r w:rsidRPr="00042AD4">
        <w:pict>
          <v:rect id="_x0000_s1118" style="position:absolute;margin-left:262.9pt;margin-top:421.5pt;width:24.7pt;height:35.3pt;z-index:-251669504;mso-position-horizontal-relative:page;mso-position-vertical-relative:page" fillcolor="#fafcfb" stroked="f">
            <w10:wrap anchorx="page" anchory="page"/>
          </v:rect>
        </w:pict>
      </w:r>
      <w:r w:rsidRPr="00042AD4">
        <w:pict>
          <v:rect id="_x0000_s1117" style="position:absolute;margin-left:340.9pt;margin-top:486.75pt;width:37.45pt;height:37.45pt;z-index:-251668480;mso-position-horizontal-relative:page;mso-position-vertical-relative:page" fillcolor="#fafcfb" stroked="f">
            <w10:wrap anchorx="page" anchory="page"/>
          </v:rect>
        </w:pict>
      </w:r>
      <w:r w:rsidRPr="00042AD4">
        <w:pict>
          <v:rect id="_x0000_s1116" style="position:absolute;margin-left:340.9pt;margin-top:552.5pt;width:37.45pt;height:35.3pt;z-index:-251667456;mso-position-horizontal-relative:page;mso-position-vertical-relative:page" fillcolor="#fafcfb" stroked="f">
            <w10:wrap anchorx="page" anchory="page"/>
          </v:rect>
        </w:pict>
      </w:r>
      <w:r w:rsidRPr="00042AD4">
        <w:pict>
          <v:rect id="_x0000_s1115" style="position:absolute;margin-left:342.35pt;margin-top:421.5pt;width:35.3pt;height:35.3pt;z-index:-251666432;mso-position-horizontal-relative:page;mso-position-vertical-relative:page" fillcolor="#fafcfb" stroked="f">
            <w10:wrap anchorx="page" anchory="page"/>
          </v:rect>
        </w:pict>
      </w:r>
      <w:r w:rsidRPr="00042AD4">
        <w:pict>
          <v:rect id="_x0000_s1114" style="position:absolute;margin-left:262.9pt;margin-top:552.5pt;width:27.1pt;height:35.75pt;z-index:-251665408;mso-position-horizontal-relative:page;mso-position-vertical-relative:page" fillcolor="#fafcfb" stroked="f">
            <w10:wrap anchorx="page" anchory="page"/>
          </v:rect>
        </w:pict>
      </w:r>
    </w:p>
    <w:p w:rsidR="00606BC6" w:rsidRDefault="00141FEC">
      <w:pPr>
        <w:framePr w:wrap="none" w:vAnchor="page" w:hAnchor="page" w:x="3253" w:y="1135"/>
        <w:rPr>
          <w:sz w:val="2"/>
          <w:szCs w:val="2"/>
        </w:rPr>
      </w:pPr>
      <w:r>
        <w:pict>
          <v:shape id="_x0000_i1055" type="#_x0000_t75" style="width:298.35pt;height:263pt">
            <v:imagedata r:id="rId129" r:href="rId130"/>
          </v:shape>
        </w:pict>
      </w:r>
    </w:p>
    <w:p w:rsidR="00606BC6" w:rsidRDefault="00E867F7">
      <w:pPr>
        <w:pStyle w:val="a5"/>
        <w:framePr w:w="10243" w:h="671" w:hRule="exact" w:wrap="none" w:vAnchor="page" w:hAnchor="page" w:x="1112" w:y="6388"/>
        <w:shd w:val="clear" w:color="auto" w:fill="auto"/>
        <w:spacing w:line="322" w:lineRule="exact"/>
        <w:ind w:firstLine="760"/>
      </w:pPr>
      <w:r>
        <w:t>16.13. Запрещается перекрытие (закрытие) оконных и дверных проемов, а также витражей и.</w:t>
      </w:r>
    </w:p>
    <w:p w:rsidR="00606BC6" w:rsidRDefault="00141FEC">
      <w:pPr>
        <w:framePr w:wrap="none" w:vAnchor="page" w:hAnchor="page" w:x="2672" w:y="7687"/>
        <w:rPr>
          <w:sz w:val="2"/>
          <w:szCs w:val="2"/>
        </w:rPr>
      </w:pPr>
      <w:r>
        <w:pict>
          <v:shape id="_x0000_i1056" type="#_x0000_t75" style="width:286.15pt;height:21.95pt">
            <v:imagedata r:id="rId131" r:href="rId132"/>
          </v:shape>
        </w:pict>
      </w:r>
    </w:p>
    <w:p w:rsidR="00606BC6" w:rsidRDefault="00141FEC">
      <w:pPr>
        <w:framePr w:wrap="none" w:vAnchor="page" w:hAnchor="page" w:x="2811" w:y="8411"/>
        <w:rPr>
          <w:sz w:val="2"/>
          <w:szCs w:val="2"/>
        </w:rPr>
      </w:pPr>
      <w:r>
        <w:pict>
          <v:shape id="_x0000_i1057" type="#_x0000_t75" style="width:273.95pt;height:57.35pt">
            <v:imagedata r:id="rId133" r:href="rId134"/>
          </v:shape>
        </w:pict>
      </w:r>
    </w:p>
    <w:p w:rsidR="00606BC6" w:rsidRDefault="00141FEC">
      <w:pPr>
        <w:framePr w:wrap="none" w:vAnchor="page" w:hAnchor="page" w:x="2168" w:y="9698"/>
        <w:rPr>
          <w:sz w:val="2"/>
          <w:szCs w:val="2"/>
        </w:rPr>
      </w:pPr>
      <w:r>
        <w:pict>
          <v:shape id="_x0000_i1058" type="#_x0000_t75" style="width:407pt;height:115.3pt">
            <v:imagedata r:id="rId135" r:href="rId136"/>
          </v:shape>
        </w:pict>
      </w:r>
    </w:p>
    <w:p w:rsidR="00606BC6" w:rsidRDefault="00141FEC">
      <w:pPr>
        <w:framePr w:wrap="none" w:vAnchor="page" w:hAnchor="page" w:x="2859" w:y="12319"/>
        <w:rPr>
          <w:sz w:val="2"/>
          <w:szCs w:val="2"/>
        </w:rPr>
      </w:pPr>
      <w:r>
        <w:pict>
          <v:shape id="_x0000_i1059" type="#_x0000_t75" style="width:267.85pt;height:75.05pt">
            <v:imagedata r:id="rId137" r:href="rId138"/>
          </v:shape>
        </w:pict>
      </w:r>
    </w:p>
    <w:p w:rsidR="00606BC6" w:rsidRPr="00163297" w:rsidRDefault="00E867F7" w:rsidP="00163297">
      <w:pPr>
        <w:pStyle w:val="74"/>
        <w:framePr w:w="1884" w:h="1460" w:hRule="exact" w:wrap="none" w:vAnchor="page" w:hAnchor="page" w:x="8499" w:y="12542"/>
        <w:shd w:val="clear" w:color="auto" w:fill="auto"/>
        <w:spacing w:line="202" w:lineRule="exact"/>
        <w:rPr>
          <w:rFonts w:asciiTheme="minorHAnsi" w:hAnsiTheme="minorHAnsi" w:cstheme="minorHAnsi"/>
          <w:sz w:val="20"/>
          <w:szCs w:val="20"/>
        </w:rPr>
      </w:pPr>
      <w:r w:rsidRPr="00163297">
        <w:rPr>
          <w:rStyle w:val="7TimesNewRoman14pt"/>
          <w:rFonts w:asciiTheme="minorHAnsi" w:eastAsia="Franklin Gothic Book" w:hAnsiTheme="minorHAnsi" w:cstheme="minorHAnsi"/>
          <w:sz w:val="20"/>
          <w:szCs w:val="20"/>
        </w:rPr>
        <w:t xml:space="preserve">Перекрытие </w:t>
      </w:r>
      <w:r w:rsidRPr="00163297">
        <w:rPr>
          <w:rStyle w:val="75"/>
          <w:rFonts w:asciiTheme="minorHAnsi" w:hAnsiTheme="minorHAnsi" w:cstheme="minorHAnsi"/>
          <w:b/>
          <w:bCs/>
          <w:sz w:val="20"/>
          <w:szCs w:val="20"/>
        </w:rPr>
        <w:t>оконных и двер</w:t>
      </w:r>
      <w:r w:rsidRPr="00163297">
        <w:rPr>
          <w:rStyle w:val="75"/>
          <w:rFonts w:asciiTheme="minorHAnsi" w:hAnsiTheme="minorHAnsi" w:cstheme="minorHAnsi"/>
          <w:b/>
          <w:bCs/>
          <w:sz w:val="20"/>
          <w:szCs w:val="20"/>
        </w:rPr>
        <w:softHyphen/>
        <w:t>ных проемов, а также отра</w:t>
      </w:r>
      <w:r w:rsidRPr="00163297">
        <w:rPr>
          <w:rStyle w:val="75"/>
          <w:rFonts w:asciiTheme="minorHAnsi" w:hAnsiTheme="minorHAnsi" w:cstheme="minorHAnsi"/>
          <w:b/>
          <w:bCs/>
          <w:sz w:val="20"/>
          <w:szCs w:val="20"/>
        </w:rPr>
        <w:softHyphen/>
        <w:t>жен и витрин</w: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08" style="position:absolute;margin-left:203.15pt;margin-top:278.7pt;width:76.3pt;height:244.1pt;z-index:-251664384;mso-position-horizontal-relative:page;mso-position-vertical-relative:page" fillcolor="#050306" stroked="f">
            <w10:wrap anchorx="page" anchory="page"/>
          </v:rect>
        </w:pict>
      </w:r>
      <w:r w:rsidRPr="00042AD4">
        <w:pict>
          <v:rect id="_x0000_s1107" style="position:absolute;margin-left:295.05pt;margin-top:449.1pt;width:37.9pt;height:16.55pt;z-index:-251663360;mso-position-horizontal-relative:page;mso-position-vertical-relative:page" fillcolor="#75747b" stroked="f">
            <w10:wrap anchorx="page" anchory="page"/>
          </v:rect>
        </w:pict>
      </w:r>
    </w:p>
    <w:p w:rsidR="00606BC6" w:rsidRDefault="00E867F7">
      <w:pPr>
        <w:pStyle w:val="20"/>
        <w:framePr w:w="10234" w:h="667" w:hRule="exact" w:wrap="none" w:vAnchor="page" w:hAnchor="page" w:x="1117" w:y="1141"/>
        <w:shd w:val="clear" w:color="auto" w:fill="auto"/>
        <w:spacing w:after="0" w:line="317" w:lineRule="exact"/>
        <w:ind w:firstLine="760"/>
        <w:jc w:val="left"/>
      </w:pPr>
      <w:r>
        <w:t xml:space="preserve">16.14. Запрещается размещение вывесок с использованием картона, ткани, </w:t>
      </w:r>
      <w:proofErr w:type="spellStart"/>
      <w:r>
        <w:t>баннерной</w:t>
      </w:r>
      <w:proofErr w:type="spellEnd"/>
      <w:r>
        <w:t xml:space="preserve"> ткани (за исключением афиш) и других мягких материалов.</w:t>
      </w:r>
    </w:p>
    <w:p w:rsidR="00606BC6" w:rsidRDefault="00141FEC">
      <w:pPr>
        <w:framePr w:wrap="none" w:vAnchor="page" w:hAnchor="page" w:x="2029" w:y="2099"/>
        <w:rPr>
          <w:sz w:val="2"/>
          <w:szCs w:val="2"/>
        </w:rPr>
      </w:pPr>
      <w:r>
        <w:pict>
          <v:shape id="_x0000_i1060" type="#_x0000_t75" style="width:421pt;height:606.5pt">
            <v:imagedata r:id="rId139" r:href="rId140"/>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8" w:h="676" w:hRule="exact" w:wrap="none" w:vAnchor="page" w:hAnchor="page" w:x="1107" w:y="1137"/>
        <w:shd w:val="clear" w:color="auto" w:fill="auto"/>
        <w:spacing w:after="0"/>
        <w:ind w:firstLine="780"/>
        <w:jc w:val="left"/>
      </w:pPr>
      <w:r>
        <w:t>16.15. Запрещается размещение вывесок на расстоянии менее 10 м друг от друга, а также одной консольной вывески над другой.</w:t>
      </w:r>
    </w:p>
    <w:p w:rsidR="00606BC6" w:rsidRDefault="00141FEC">
      <w:pPr>
        <w:framePr w:wrap="none" w:vAnchor="page" w:hAnchor="page" w:x="1448" w:y="2099"/>
        <w:rPr>
          <w:sz w:val="2"/>
          <w:szCs w:val="2"/>
        </w:rPr>
      </w:pPr>
      <w:r>
        <w:pict>
          <v:shape id="_x0000_i1061" type="#_x0000_t75" style="width:479pt;height:630.9pt">
            <v:imagedata r:id="rId141" r:href="rId142"/>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3" w:h="1344" w:hRule="exact" w:wrap="none" w:vAnchor="page" w:hAnchor="page" w:x="1107" w:y="1108"/>
        <w:shd w:val="clear" w:color="auto" w:fill="auto"/>
        <w:spacing w:after="0"/>
        <w:ind w:firstLine="780"/>
        <w:jc w:val="both"/>
      </w:pPr>
      <w:r>
        <w:t>16.16. 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606BC6" w:rsidRDefault="00141FEC">
      <w:pPr>
        <w:framePr w:wrap="none" w:vAnchor="page" w:hAnchor="page" w:x="3075" w:y="2743"/>
        <w:rPr>
          <w:sz w:val="2"/>
          <w:szCs w:val="2"/>
        </w:rPr>
      </w:pPr>
      <w:r>
        <w:pict>
          <v:shape id="_x0000_i1062" type="#_x0000_t75" style="width:316.05pt;height:329.5pt">
            <v:imagedata r:id="rId143" r:href="rId144"/>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48" w:h="671" w:hRule="exact" w:wrap="none" w:vAnchor="page" w:hAnchor="page" w:x="1112" w:y="1137"/>
        <w:shd w:val="clear" w:color="auto" w:fill="auto"/>
        <w:spacing w:after="0"/>
        <w:ind w:firstLine="760"/>
        <w:jc w:val="left"/>
      </w:pPr>
      <w:r>
        <w:t>16.17. Информационные конструкции (вывески), размещенные на внешней стороне витрины, не должны выходить за плоскость фасада объекта.</w:t>
      </w:r>
    </w:p>
    <w:p w:rsidR="00606BC6" w:rsidRDefault="00141FEC">
      <w:pPr>
        <w:framePr w:wrap="none" w:vAnchor="page" w:hAnchor="page" w:x="2442" w:y="2099"/>
        <w:rPr>
          <w:sz w:val="2"/>
          <w:szCs w:val="2"/>
        </w:rPr>
      </w:pPr>
      <w:r>
        <w:pict>
          <v:shape id="_x0000_i1063" type="#_x0000_t75" style="width:378.9pt;height:577.85pt">
            <v:imagedata r:id="rId145" r:href="rId146"/>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43" w:h="677" w:hRule="exact" w:wrap="none" w:vAnchor="page" w:hAnchor="page" w:x="1117" w:y="1133"/>
        <w:shd w:val="clear" w:color="auto" w:fill="auto"/>
        <w:spacing w:after="0" w:line="326" w:lineRule="exact"/>
        <w:ind w:firstLine="760"/>
        <w:jc w:val="left"/>
      </w:pPr>
      <w:r>
        <w:t>16.18. Запрещается размещение вывесок на кровлях, кровлях лоджий и балконов и (или) на лоджиях и балконах.</w:t>
      </w:r>
    </w:p>
    <w:p w:rsidR="00606BC6" w:rsidRDefault="00141FEC">
      <w:pPr>
        <w:framePr w:wrap="none" w:vAnchor="page" w:hAnchor="page" w:x="1184" w:y="2099"/>
        <w:rPr>
          <w:sz w:val="2"/>
          <w:szCs w:val="2"/>
        </w:rPr>
      </w:pPr>
      <w:r>
        <w:pict>
          <v:shape id="_x0000_i1064" type="#_x0000_t75" style="width:505.2pt;height:536.95pt">
            <v:imagedata r:id="rId147" r:href="rId148"/>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E867F7">
      <w:pPr>
        <w:pStyle w:val="20"/>
        <w:framePr w:w="10253" w:h="667" w:hRule="exact" w:wrap="none" w:vAnchor="page" w:hAnchor="page" w:x="1102" w:y="1141"/>
        <w:shd w:val="clear" w:color="auto" w:fill="auto"/>
        <w:spacing w:after="0" w:line="317" w:lineRule="exact"/>
        <w:ind w:firstLine="780"/>
        <w:jc w:val="left"/>
      </w:pPr>
      <w:r>
        <w:t xml:space="preserve">16.19. Запрещается размещение вывесок в виде отдельно стоящих </w:t>
      </w:r>
      <w:proofErr w:type="spellStart"/>
      <w:r>
        <w:t>сборно</w:t>
      </w:r>
      <w:r>
        <w:softHyphen/>
        <w:t>разборных</w:t>
      </w:r>
      <w:proofErr w:type="spellEnd"/>
      <w:r>
        <w:t xml:space="preserve"> (складных) конструкций - </w:t>
      </w:r>
      <w:proofErr w:type="spellStart"/>
      <w:r>
        <w:t>штендеров</w:t>
      </w:r>
      <w:proofErr w:type="spellEnd"/>
      <w:r>
        <w:t>.</w:t>
      </w:r>
    </w:p>
    <w:p w:rsidR="00606BC6" w:rsidRDefault="00141FEC">
      <w:pPr>
        <w:framePr w:wrap="none" w:vAnchor="page" w:hAnchor="page" w:x="1309" w:y="2099"/>
        <w:rPr>
          <w:sz w:val="2"/>
          <w:szCs w:val="2"/>
        </w:rPr>
      </w:pPr>
      <w:r>
        <w:pict>
          <v:shape id="_x0000_i1065" type="#_x0000_t75" style="width:493pt;height:263pt">
            <v:imagedata r:id="rId149" r:href="rId150"/>
          </v:shape>
        </w:pict>
      </w:r>
    </w:p>
    <w:p w:rsidR="00606BC6" w:rsidRDefault="00606BC6">
      <w:pPr>
        <w:rPr>
          <w:sz w:val="2"/>
          <w:szCs w:val="2"/>
        </w:rPr>
        <w:sectPr w:rsidR="00606BC6" w:rsidSect="00DD1A1C">
          <w:pgSz w:w="11900" w:h="16840"/>
          <w:pgMar w:top="851" w:right="567" w:bottom="851" w:left="1134" w:header="0" w:footer="3" w:gutter="0"/>
          <w:cols w:space="720"/>
          <w:noEndnote/>
          <w:docGrid w:linePitch="360"/>
        </w:sectPr>
      </w:pPr>
    </w:p>
    <w:p w:rsidR="00606BC6" w:rsidRDefault="00042AD4">
      <w:pPr>
        <w:rPr>
          <w:sz w:val="2"/>
          <w:szCs w:val="2"/>
        </w:rPr>
      </w:pPr>
      <w:r w:rsidRPr="00042AD4">
        <w:pict>
          <v:rect id="_x0000_s1100" style="position:absolute;margin-left:399.95pt;margin-top:404.2pt;width:30.5pt;height:30.25pt;z-index:-251662336;mso-position-horizontal-relative:page;mso-position-vertical-relative:page" fillcolor="#0f0b0b" stroked="f">
            <w10:wrap anchorx="page" anchory="page"/>
          </v:rect>
        </w:pict>
      </w:r>
      <w:r w:rsidRPr="00042AD4">
        <w:pict>
          <v:rect id="_x0000_s1099" style="position:absolute;margin-left:135.7pt;margin-top:386.9pt;width:30.95pt;height:47.3pt;z-index:-251661312;mso-position-horizontal-relative:page;mso-position-vertical-relative:page" fillcolor="#fafcf9" stroked="f">
            <w10:wrap anchorx="page" anchory="page"/>
          </v:rect>
        </w:pict>
      </w:r>
      <w:r w:rsidRPr="00042AD4">
        <w:pict>
          <v:rect id="_x0000_s1098" style="position:absolute;margin-left:135.7pt;margin-top:465.15pt;width:35.3pt;height:47.3pt;z-index:-251660288;mso-position-horizontal-relative:page;mso-position-vertical-relative:page" fillcolor="#fafcf9" stroked="f">
            <w10:wrap anchorx="page" anchory="page"/>
          </v:rect>
        </w:pict>
      </w:r>
      <w:r w:rsidRPr="00042AD4">
        <w:pict>
          <v:rect id="_x0000_s1097" style="position:absolute;margin-left:187.55pt;margin-top:465.15pt;width:36pt;height:47.3pt;z-index:-251659264;mso-position-horizontal-relative:page;mso-position-vertical-relative:page" fillcolor="#fafcf9" stroked="f">
            <w10:wrap anchorx="page" anchory="page"/>
          </v:rect>
        </w:pict>
      </w:r>
      <w:r w:rsidRPr="00042AD4">
        <w:pict>
          <v:rect id="_x0000_s1096" style="position:absolute;margin-left:188.25pt;margin-top:145.7pt;width:36pt;height:47.3pt;z-index:-251658240;mso-position-horizontal-relative:page;mso-position-vertical-relative:page" fillcolor="#fafcf9" stroked="f">
            <w10:wrap anchorx="page" anchory="page"/>
          </v:rect>
        </w:pict>
      </w:r>
      <w:r w:rsidRPr="00042AD4">
        <w:pict>
          <v:rect id="_x0000_s1095" style="position:absolute;margin-left:397.55pt;margin-top:465.9pt;width:35.3pt;height:47.3pt;z-index:-251657216;mso-position-horizontal-relative:page;mso-position-vertical-relative:page" fillcolor="#fafcf9" stroked="f">
            <w10:wrap anchorx="page" anchory="page"/>
          </v:rect>
        </w:pict>
      </w:r>
      <w:r w:rsidRPr="00042AD4">
        <w:pict>
          <v:rect id="_x0000_s1094" style="position:absolute;margin-left:450.1pt;margin-top:465.9pt;width:36pt;height:47.3pt;z-index:-251656192;mso-position-horizontal-relative:page;mso-position-vertical-relative:page" fillcolor="#fafcf9" stroked="f">
            <w10:wrap anchorx="page" anchory="page"/>
          </v:rect>
        </w:pict>
      </w:r>
    </w:p>
    <w:p w:rsidR="00606BC6" w:rsidRDefault="00E867F7">
      <w:pPr>
        <w:pStyle w:val="20"/>
        <w:framePr w:w="10243" w:h="647" w:hRule="exact" w:wrap="none" w:vAnchor="page" w:hAnchor="page" w:x="1107" w:y="1137"/>
        <w:shd w:val="clear" w:color="auto" w:fill="auto"/>
        <w:spacing w:after="0"/>
        <w:ind w:firstLine="780"/>
        <w:jc w:val="left"/>
      </w:pPr>
      <w:r>
        <w:t>16.20. Размещение в витрине, а также на (в) окнах букв и (или) символов, не отвечающих требованиям к вывескам.</w:t>
      </w:r>
    </w:p>
    <w:p w:rsidR="00606BC6" w:rsidRDefault="00141FEC">
      <w:pPr>
        <w:framePr w:wrap="none" w:vAnchor="page" w:hAnchor="page" w:x="2115" w:y="2099"/>
        <w:rPr>
          <w:sz w:val="2"/>
          <w:szCs w:val="2"/>
        </w:rPr>
      </w:pPr>
      <w:r>
        <w:pict>
          <v:shape id="_x0000_i1066" type="#_x0000_t75" style="width:411.85pt;height:666.9pt">
            <v:imagedata r:id="rId151" r:href="rId152"/>
          </v:shape>
        </w:pict>
      </w:r>
    </w:p>
    <w:p w:rsidR="00606BC6" w:rsidRDefault="00606BC6">
      <w:pPr>
        <w:rPr>
          <w:sz w:val="2"/>
          <w:szCs w:val="2"/>
        </w:rPr>
      </w:pPr>
    </w:p>
    <w:sectPr w:rsidR="00606BC6" w:rsidSect="00DD1A1C">
      <w:pgSz w:w="11900" w:h="16840"/>
      <w:pgMar w:top="851" w:right="567" w:bottom="851"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D06" w:rsidRDefault="00B93D06" w:rsidP="00606BC6">
      <w:r>
        <w:separator/>
      </w:r>
    </w:p>
  </w:endnote>
  <w:endnote w:type="continuationSeparator" w:id="1">
    <w:p w:rsidR="00B93D06" w:rsidRDefault="00B93D06" w:rsidP="00606B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D06" w:rsidRDefault="00B93D06"/>
  </w:footnote>
  <w:footnote w:type="continuationSeparator" w:id="1">
    <w:p w:rsidR="00B93D06" w:rsidRDefault="00B93D0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06" w:rsidRDefault="00B93D06">
    <w:pPr>
      <w:pStyle w:val="af7"/>
    </w:pPr>
  </w:p>
  <w:p w:rsidR="00B93D06" w:rsidRDefault="00B93D06">
    <w:pPr>
      <w:pStyle w:val="af7"/>
    </w:pPr>
  </w:p>
  <w:p w:rsidR="00B93D06" w:rsidRDefault="00B93D06">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06" w:rsidRDefault="00B93D06">
    <w:pPr>
      <w:pStyle w:val="af7"/>
    </w:pPr>
  </w:p>
  <w:p w:rsidR="00B93D06" w:rsidRDefault="00B93D06">
    <w:pPr>
      <w:pStyle w:val="af7"/>
    </w:pPr>
  </w:p>
  <w:p w:rsidR="00B93D06" w:rsidRDefault="00B93D06">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6FE"/>
    <w:multiLevelType w:val="multilevel"/>
    <w:tmpl w:val="B9F6AEE2"/>
    <w:lvl w:ilvl="0">
      <w:start w:val="3"/>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C0C43"/>
    <w:multiLevelType w:val="multilevel"/>
    <w:tmpl w:val="32AC628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4618CA"/>
    <w:multiLevelType w:val="multilevel"/>
    <w:tmpl w:val="D822219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0C541F"/>
    <w:multiLevelType w:val="multilevel"/>
    <w:tmpl w:val="239207B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E5359"/>
    <w:multiLevelType w:val="multilevel"/>
    <w:tmpl w:val="A0046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304FC9"/>
    <w:multiLevelType w:val="multilevel"/>
    <w:tmpl w:val="548E3D48"/>
    <w:lvl w:ilvl="0">
      <w:start w:val="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BF5734"/>
    <w:multiLevelType w:val="multilevel"/>
    <w:tmpl w:val="50485D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0917C1"/>
    <w:multiLevelType w:val="multilevel"/>
    <w:tmpl w:val="182CA82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0E53CF"/>
    <w:multiLevelType w:val="multilevel"/>
    <w:tmpl w:val="D6BA4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E74DED"/>
    <w:multiLevelType w:val="multilevel"/>
    <w:tmpl w:val="978C5B0E"/>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49369A"/>
    <w:multiLevelType w:val="multilevel"/>
    <w:tmpl w:val="D65E508A"/>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4D16DC"/>
    <w:multiLevelType w:val="multilevel"/>
    <w:tmpl w:val="2FD8B64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FD4FA9"/>
    <w:multiLevelType w:val="multilevel"/>
    <w:tmpl w:val="AB509C8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903F32"/>
    <w:multiLevelType w:val="multilevel"/>
    <w:tmpl w:val="5A9A3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044E6E"/>
    <w:multiLevelType w:val="multilevel"/>
    <w:tmpl w:val="472819C2"/>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E24EE4"/>
    <w:multiLevelType w:val="multilevel"/>
    <w:tmpl w:val="88C2F2AA"/>
    <w:lvl w:ilvl="0">
      <w:start w:val="3"/>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D12CB9"/>
    <w:multiLevelType w:val="multilevel"/>
    <w:tmpl w:val="BBF8C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6C57EE"/>
    <w:multiLevelType w:val="multilevel"/>
    <w:tmpl w:val="FFA4FF1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420EAF"/>
    <w:multiLevelType w:val="multilevel"/>
    <w:tmpl w:val="DF382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FF4A12"/>
    <w:multiLevelType w:val="multilevel"/>
    <w:tmpl w:val="D548B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F561AB"/>
    <w:multiLevelType w:val="multilevel"/>
    <w:tmpl w:val="71BCA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9611D6"/>
    <w:multiLevelType w:val="multilevel"/>
    <w:tmpl w:val="C30061C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B23A55"/>
    <w:multiLevelType w:val="multilevel"/>
    <w:tmpl w:val="14428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CA4732"/>
    <w:multiLevelType w:val="multilevel"/>
    <w:tmpl w:val="336E5100"/>
    <w:lvl w:ilvl="0">
      <w:start w:val="2"/>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1558CF"/>
    <w:multiLevelType w:val="multilevel"/>
    <w:tmpl w:val="8EE20D02"/>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162FB9"/>
    <w:multiLevelType w:val="multilevel"/>
    <w:tmpl w:val="379A56AE"/>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3B1A87"/>
    <w:multiLevelType w:val="multilevel"/>
    <w:tmpl w:val="E40C2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590749A"/>
    <w:multiLevelType w:val="multilevel"/>
    <w:tmpl w:val="239207B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74586A"/>
    <w:multiLevelType w:val="multilevel"/>
    <w:tmpl w:val="2DF8F214"/>
    <w:lvl w:ilvl="0">
      <w:start w:val="2"/>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2C4D4A"/>
    <w:multiLevelType w:val="multilevel"/>
    <w:tmpl w:val="A63AA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8"/>
  </w:num>
  <w:num w:numId="3">
    <w:abstractNumId w:val="21"/>
  </w:num>
  <w:num w:numId="4">
    <w:abstractNumId w:val="20"/>
  </w:num>
  <w:num w:numId="5">
    <w:abstractNumId w:val="8"/>
  </w:num>
  <w:num w:numId="6">
    <w:abstractNumId w:val="26"/>
  </w:num>
  <w:num w:numId="7">
    <w:abstractNumId w:val="12"/>
  </w:num>
  <w:num w:numId="8">
    <w:abstractNumId w:val="1"/>
  </w:num>
  <w:num w:numId="9">
    <w:abstractNumId w:val="13"/>
  </w:num>
  <w:num w:numId="10">
    <w:abstractNumId w:val="17"/>
  </w:num>
  <w:num w:numId="11">
    <w:abstractNumId w:val="14"/>
  </w:num>
  <w:num w:numId="12">
    <w:abstractNumId w:val="10"/>
  </w:num>
  <w:num w:numId="13">
    <w:abstractNumId w:val="4"/>
  </w:num>
  <w:num w:numId="14">
    <w:abstractNumId w:val="22"/>
  </w:num>
  <w:num w:numId="15">
    <w:abstractNumId w:val="19"/>
  </w:num>
  <w:num w:numId="16">
    <w:abstractNumId w:val="16"/>
  </w:num>
  <w:num w:numId="17">
    <w:abstractNumId w:val="27"/>
  </w:num>
  <w:num w:numId="18">
    <w:abstractNumId w:val="29"/>
  </w:num>
  <w:num w:numId="19">
    <w:abstractNumId w:val="5"/>
  </w:num>
  <w:num w:numId="20">
    <w:abstractNumId w:val="7"/>
  </w:num>
  <w:num w:numId="21">
    <w:abstractNumId w:val="24"/>
  </w:num>
  <w:num w:numId="22">
    <w:abstractNumId w:val="9"/>
  </w:num>
  <w:num w:numId="23">
    <w:abstractNumId w:val="25"/>
  </w:num>
  <w:num w:numId="24">
    <w:abstractNumId w:val="23"/>
  </w:num>
  <w:num w:numId="25">
    <w:abstractNumId w:val="28"/>
  </w:num>
  <w:num w:numId="26">
    <w:abstractNumId w:val="15"/>
  </w:num>
  <w:num w:numId="27">
    <w:abstractNumId w:val="0"/>
  </w:num>
  <w:num w:numId="28">
    <w:abstractNumId w:val="11"/>
  </w:num>
  <w:num w:numId="29">
    <w:abstractNumId w:val="6"/>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evenAndOddHeaders/>
  <w:drawingGridHorizontalSpacing w:val="181"/>
  <w:drawingGridVerticalSpacing w:val="181"/>
  <w:characterSpacingControl w:val="compressPunctuation"/>
  <w:savePreviewPicture/>
  <w:footnotePr>
    <w:footnote w:id="0"/>
    <w:footnote w:id="1"/>
  </w:footnotePr>
  <w:endnotePr>
    <w:endnote w:id="0"/>
    <w:endnote w:id="1"/>
  </w:endnotePr>
  <w:compat>
    <w:doNotExpandShiftReturn/>
    <w:useFELayout/>
  </w:compat>
  <w:rsids>
    <w:rsidRoot w:val="00606BC6"/>
    <w:rsid w:val="000271CE"/>
    <w:rsid w:val="00030F58"/>
    <w:rsid w:val="00034F29"/>
    <w:rsid w:val="00042AD4"/>
    <w:rsid w:val="000508ED"/>
    <w:rsid w:val="000A0545"/>
    <w:rsid w:val="000B3DED"/>
    <w:rsid w:val="000D2CA9"/>
    <w:rsid w:val="001061A4"/>
    <w:rsid w:val="001217FF"/>
    <w:rsid w:val="001235AB"/>
    <w:rsid w:val="00141FEC"/>
    <w:rsid w:val="001515C1"/>
    <w:rsid w:val="00156E7C"/>
    <w:rsid w:val="00163297"/>
    <w:rsid w:val="001831FD"/>
    <w:rsid w:val="001D755F"/>
    <w:rsid w:val="001E66D8"/>
    <w:rsid w:val="002119CC"/>
    <w:rsid w:val="00223250"/>
    <w:rsid w:val="00334FC3"/>
    <w:rsid w:val="00396048"/>
    <w:rsid w:val="005B0178"/>
    <w:rsid w:val="005B23EF"/>
    <w:rsid w:val="005C4C0C"/>
    <w:rsid w:val="005D4BDD"/>
    <w:rsid w:val="00601D7E"/>
    <w:rsid w:val="00606BC6"/>
    <w:rsid w:val="006110C0"/>
    <w:rsid w:val="006210B4"/>
    <w:rsid w:val="00636483"/>
    <w:rsid w:val="0064286A"/>
    <w:rsid w:val="00674CA4"/>
    <w:rsid w:val="006D1EA1"/>
    <w:rsid w:val="00764C14"/>
    <w:rsid w:val="007C762A"/>
    <w:rsid w:val="0086469D"/>
    <w:rsid w:val="00872E2B"/>
    <w:rsid w:val="00873AB8"/>
    <w:rsid w:val="00883A5D"/>
    <w:rsid w:val="00884727"/>
    <w:rsid w:val="008C5777"/>
    <w:rsid w:val="008D0409"/>
    <w:rsid w:val="008F7B66"/>
    <w:rsid w:val="00937623"/>
    <w:rsid w:val="00963F66"/>
    <w:rsid w:val="00985C39"/>
    <w:rsid w:val="009B222B"/>
    <w:rsid w:val="009E09DF"/>
    <w:rsid w:val="00A2461B"/>
    <w:rsid w:val="00A410C9"/>
    <w:rsid w:val="00A73A7F"/>
    <w:rsid w:val="00AB6D04"/>
    <w:rsid w:val="00AF74E0"/>
    <w:rsid w:val="00B77BE3"/>
    <w:rsid w:val="00B83745"/>
    <w:rsid w:val="00B93D06"/>
    <w:rsid w:val="00BD2BBE"/>
    <w:rsid w:val="00BD4262"/>
    <w:rsid w:val="00BE0926"/>
    <w:rsid w:val="00C00D57"/>
    <w:rsid w:val="00C31BAB"/>
    <w:rsid w:val="00C80079"/>
    <w:rsid w:val="00CB0799"/>
    <w:rsid w:val="00CC1D0D"/>
    <w:rsid w:val="00CE68B3"/>
    <w:rsid w:val="00D51FB4"/>
    <w:rsid w:val="00D81180"/>
    <w:rsid w:val="00DD1A1C"/>
    <w:rsid w:val="00DF7EDD"/>
    <w:rsid w:val="00E06583"/>
    <w:rsid w:val="00E63441"/>
    <w:rsid w:val="00E867F7"/>
    <w:rsid w:val="00EA5BB4"/>
    <w:rsid w:val="00EA62FD"/>
    <w:rsid w:val="00EC3015"/>
    <w:rsid w:val="00EE49D3"/>
    <w:rsid w:val="00F0060E"/>
    <w:rsid w:val="00F542AD"/>
    <w:rsid w:val="00FC5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9"/>
    <o:shapelayout v:ext="edit">
      <o:idmap v:ext="edit" data="1"/>
      <o:rules v:ext="edit">
        <o:r id="V:Rule60" type="connector" idref="#_x0000_s1250"/>
        <o:r id="V:Rule61" type="connector" idref="#_x0000_s1283"/>
        <o:r id="V:Rule62" type="connector" idref="#_x0000_s1253"/>
        <o:r id="V:Rule63" type="connector" idref="#_x0000_s1237"/>
        <o:r id="V:Rule64" type="connector" idref="#_x0000_s1279"/>
        <o:r id="V:Rule65" type="connector" idref="#_x0000_s1246"/>
        <o:r id="V:Rule66" type="connector" idref="#_x0000_s1288"/>
        <o:r id="V:Rule67" type="connector" idref="#_x0000_s1245"/>
        <o:r id="V:Rule68" type="connector" idref="#_x0000_s1240"/>
        <o:r id="V:Rule69" type="connector" idref="#_x0000_s1287"/>
        <o:r id="V:Rule70" type="connector" idref="#_x0000_s1270"/>
        <o:r id="V:Rule71" type="connector" idref="#_x0000_s1269"/>
        <o:r id="V:Rule72" type="connector" idref="#_x0000_s1247"/>
        <o:r id="V:Rule73" type="connector" idref="#_x0000_s1244"/>
        <o:r id="V:Rule74" type="connector" idref="#_x0000_s1234"/>
        <o:r id="V:Rule75" type="connector" idref="#_x0000_s1278"/>
        <o:r id="V:Rule76" type="connector" idref="#_x0000_s1261"/>
        <o:r id="V:Rule77" type="connector" idref="#_x0000_s1257"/>
        <o:r id="V:Rule78" type="connector" idref="#_x0000_s1290"/>
        <o:r id="V:Rule79" type="connector" idref="#_x0000_s1274"/>
        <o:r id="V:Rule80" type="connector" idref="#_x0000_s1254"/>
        <o:r id="V:Rule81" type="connector" idref="#_x0000_s1277"/>
        <o:r id="V:Rule82" type="connector" idref="#_x0000_s1276"/>
        <o:r id="V:Rule83" type="connector" idref="#_x0000_s1252"/>
        <o:r id="V:Rule84" type="connector" idref="#_x0000_s1259"/>
        <o:r id="V:Rule85" type="connector" idref="#_x0000_s1258"/>
        <o:r id="V:Rule86" type="connector" idref="#_x0000_s1255"/>
        <o:r id="V:Rule87" type="connector" idref="#_x0000_s1239"/>
        <o:r id="V:Rule88" type="connector" idref="#_x0000_s1243"/>
        <o:r id="V:Rule89" type="connector" idref="#_x0000_s1275"/>
        <o:r id="V:Rule90" type="connector" idref="#_x0000_s1264"/>
        <o:r id="V:Rule91" type="connector" idref="#_x0000_s1231"/>
        <o:r id="V:Rule92" type="connector" idref="#_x0000_s1256"/>
        <o:r id="V:Rule93" type="connector" idref="#_x0000_s1242"/>
        <o:r id="V:Rule94" type="connector" idref="#_x0000_s1232"/>
        <o:r id="V:Rule95" type="connector" idref="#_x0000_s1281"/>
        <o:r id="V:Rule96" type="connector" idref="#_x0000_s1271"/>
        <o:r id="V:Rule97" type="connector" idref="#_x0000_s1233"/>
        <o:r id="V:Rule98" type="connector" idref="#_x0000_s1260"/>
        <o:r id="V:Rule99" type="connector" idref="#_x0000_s1282"/>
        <o:r id="V:Rule100" type="connector" idref="#_x0000_s1236"/>
        <o:r id="V:Rule101" type="connector" idref="#_x0000_s1280"/>
        <o:r id="V:Rule102" type="connector" idref="#_x0000_s1272"/>
        <o:r id="V:Rule103" type="connector" idref="#_x0000_s1241"/>
        <o:r id="V:Rule104" type="connector" idref="#_x0000_s1289"/>
        <o:r id="V:Rule105" type="connector" idref="#_x0000_s1284"/>
        <o:r id="V:Rule106" type="connector" idref="#_x0000_s1266"/>
        <o:r id="V:Rule107" type="connector" idref="#_x0000_s1285"/>
        <o:r id="V:Rule108" type="connector" idref="#_x0000_s1238"/>
        <o:r id="V:Rule109" type="connector" idref="#_x0000_s1263"/>
        <o:r id="V:Rule110" type="connector" idref="#_x0000_s1249"/>
        <o:r id="V:Rule111" type="connector" idref="#_x0000_s1251"/>
        <o:r id="V:Rule112" type="connector" idref="#_x0000_s1268"/>
        <o:r id="V:Rule113" type="connector" idref="#_x0000_s1286"/>
        <o:r id="V:Rule114" type="connector" idref="#_x0000_s1235"/>
        <o:r id="V:Rule115" type="connector" idref="#_x0000_s1248"/>
        <o:r id="V:Rule116" type="connector" idref="#_x0000_s1265"/>
        <o:r id="V:Rule117" type="connector" idref="#_x0000_s1273"/>
        <o:r id="V:Rule118" type="connector" idref="#_x0000_s1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6BC6"/>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BC6"/>
    <w:rPr>
      <w:color w:val="0066CC"/>
      <w:u w:val="single"/>
    </w:rPr>
  </w:style>
  <w:style w:type="character" w:customStyle="1" w:styleId="2">
    <w:name w:val="Основной текст (2)_"/>
    <w:basedOn w:val="a0"/>
    <w:link w:val="20"/>
    <w:rsid w:val="00606BC6"/>
    <w:rPr>
      <w:rFonts w:ascii="Times New Roman" w:eastAsia="Times New Roman" w:hAnsi="Times New Roman" w:cs="Times New Roman"/>
      <w:b w:val="0"/>
      <w:bCs w:val="0"/>
      <w:i w:val="0"/>
      <w:iCs w:val="0"/>
      <w:smallCaps w:val="0"/>
      <w:strike w:val="0"/>
      <w:sz w:val="28"/>
      <w:szCs w:val="28"/>
      <w:u w:val="none"/>
    </w:rPr>
  </w:style>
  <w:style w:type="character" w:customStyle="1" w:styleId="4">
    <w:name w:val="Заголовок №4_"/>
    <w:basedOn w:val="a0"/>
    <w:link w:val="40"/>
    <w:rsid w:val="00606BC6"/>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sid w:val="00606BC6"/>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sid w:val="00606BC6"/>
    <w:rPr>
      <w:rFonts w:ascii="Franklin Gothic Book" w:eastAsia="Franklin Gothic Book" w:hAnsi="Franklin Gothic Book" w:cs="Franklin Gothic Book"/>
      <w:b w:val="0"/>
      <w:bCs w:val="0"/>
      <w:i w:val="0"/>
      <w:iCs w:val="0"/>
      <w:smallCaps w:val="0"/>
      <w:strike w:val="0"/>
      <w:spacing w:val="0"/>
      <w:sz w:val="20"/>
      <w:szCs w:val="20"/>
      <w:u w:val="none"/>
    </w:rPr>
  </w:style>
  <w:style w:type="character" w:customStyle="1" w:styleId="43">
    <w:name w:val="Основной текст (4)"/>
    <w:basedOn w:val="41"/>
    <w:rsid w:val="00606BC6"/>
    <w:rPr>
      <w:color w:val="000000"/>
      <w:w w:val="100"/>
      <w:position w:val="0"/>
      <w:lang w:val="ru-RU" w:eastAsia="ru-RU" w:bidi="ru-RU"/>
    </w:rPr>
  </w:style>
  <w:style w:type="character" w:customStyle="1" w:styleId="21">
    <w:name w:val="Колонтитул (2)_"/>
    <w:basedOn w:val="a0"/>
    <w:link w:val="22"/>
    <w:rsid w:val="00606BC6"/>
    <w:rPr>
      <w:rFonts w:ascii="Times New Roman" w:eastAsia="Times New Roman" w:hAnsi="Times New Roman" w:cs="Times New Roman"/>
      <w:b w:val="0"/>
      <w:bCs w:val="0"/>
      <w:i w:val="0"/>
      <w:iCs w:val="0"/>
      <w:smallCaps w:val="0"/>
      <w:strike w:val="0"/>
      <w:sz w:val="26"/>
      <w:szCs w:val="26"/>
      <w:u w:val="none"/>
    </w:rPr>
  </w:style>
  <w:style w:type="character" w:customStyle="1" w:styleId="a4">
    <w:name w:val="Подпись к картинке_"/>
    <w:basedOn w:val="a0"/>
    <w:link w:val="a5"/>
    <w:rsid w:val="00606BC6"/>
    <w:rPr>
      <w:rFonts w:ascii="Times New Roman" w:eastAsia="Times New Roman" w:hAnsi="Times New Roman" w:cs="Times New Roman"/>
      <w:b w:val="0"/>
      <w:bCs w:val="0"/>
      <w:i w:val="0"/>
      <w:iCs w:val="0"/>
      <w:smallCaps w:val="0"/>
      <w:strike w:val="0"/>
      <w:sz w:val="28"/>
      <w:szCs w:val="28"/>
      <w:u w:val="none"/>
    </w:rPr>
  </w:style>
  <w:style w:type="character" w:customStyle="1" w:styleId="a6">
    <w:name w:val="Подпись к таблице_"/>
    <w:basedOn w:val="a0"/>
    <w:link w:val="a7"/>
    <w:rsid w:val="00606BC6"/>
    <w:rPr>
      <w:rFonts w:ascii="Franklin Gothic Book" w:eastAsia="Franklin Gothic Book" w:hAnsi="Franklin Gothic Book" w:cs="Franklin Gothic Book"/>
      <w:b w:val="0"/>
      <w:bCs w:val="0"/>
      <w:i w:val="0"/>
      <w:iCs w:val="0"/>
      <w:smallCaps w:val="0"/>
      <w:strike w:val="0"/>
      <w:spacing w:val="0"/>
      <w:sz w:val="20"/>
      <w:szCs w:val="20"/>
      <w:u w:val="none"/>
    </w:rPr>
  </w:style>
  <w:style w:type="character" w:customStyle="1" w:styleId="a8">
    <w:name w:val="Подпись к таблице"/>
    <w:basedOn w:val="a6"/>
    <w:rsid w:val="00606BC6"/>
    <w:rPr>
      <w:color w:val="000000"/>
      <w:w w:val="100"/>
      <w:position w:val="0"/>
      <w:lang w:val="ru-RU" w:eastAsia="ru-RU" w:bidi="ru-RU"/>
    </w:rPr>
  </w:style>
  <w:style w:type="character" w:customStyle="1" w:styleId="23">
    <w:name w:val="Подпись к таблице (2)_"/>
    <w:basedOn w:val="a0"/>
    <w:link w:val="24"/>
    <w:rsid w:val="00606BC6"/>
    <w:rPr>
      <w:rFonts w:ascii="MS Reference Sans Serif" w:eastAsia="MS Reference Sans Serif" w:hAnsi="MS Reference Sans Serif" w:cs="MS Reference Sans Serif"/>
      <w:b w:val="0"/>
      <w:bCs w:val="0"/>
      <w:i w:val="0"/>
      <w:iCs w:val="0"/>
      <w:smallCaps w:val="0"/>
      <w:strike w:val="0"/>
      <w:spacing w:val="-10"/>
      <w:sz w:val="18"/>
      <w:szCs w:val="18"/>
      <w:u w:val="none"/>
    </w:rPr>
  </w:style>
  <w:style w:type="character" w:customStyle="1" w:styleId="25">
    <w:name w:val="Подпись к таблице (2)"/>
    <w:basedOn w:val="23"/>
    <w:rsid w:val="00606BC6"/>
    <w:rPr>
      <w:color w:val="000000"/>
      <w:w w:val="100"/>
      <w:position w:val="0"/>
      <w:lang w:val="ru-RU" w:eastAsia="ru-RU" w:bidi="ru-RU"/>
    </w:rPr>
  </w:style>
  <w:style w:type="character" w:customStyle="1" w:styleId="2FranklinGothicBook10pt0pt">
    <w:name w:val="Подпись к таблице (2) + Franklin Gothic Book;10 pt;Интервал 0 pt"/>
    <w:basedOn w:val="23"/>
    <w:rsid w:val="00606BC6"/>
    <w:rPr>
      <w:rFonts w:ascii="Franklin Gothic Book" w:eastAsia="Franklin Gothic Book" w:hAnsi="Franklin Gothic Book" w:cs="Franklin Gothic Book"/>
      <w:color w:val="000000"/>
      <w:spacing w:val="0"/>
      <w:w w:val="100"/>
      <w:position w:val="0"/>
      <w:sz w:val="20"/>
      <w:szCs w:val="20"/>
      <w:lang w:val="ru-RU" w:eastAsia="ru-RU" w:bidi="ru-RU"/>
    </w:rPr>
  </w:style>
  <w:style w:type="character" w:customStyle="1" w:styleId="212pt">
    <w:name w:val="Основной текст (2) + Интервал 12 pt"/>
    <w:basedOn w:val="2"/>
    <w:rsid w:val="00606BC6"/>
    <w:rPr>
      <w:color w:val="000000"/>
      <w:spacing w:val="250"/>
      <w:w w:val="100"/>
      <w:position w:val="0"/>
      <w:lang w:val="ru-RU" w:eastAsia="ru-RU" w:bidi="ru-RU"/>
    </w:rPr>
  </w:style>
  <w:style w:type="character" w:customStyle="1" w:styleId="a9">
    <w:name w:val="Подпись к таблице"/>
    <w:basedOn w:val="a6"/>
    <w:rsid w:val="00606BC6"/>
    <w:rPr>
      <w:color w:val="000000"/>
      <w:w w:val="100"/>
      <w:position w:val="0"/>
      <w:lang w:val="ru-RU" w:eastAsia="ru-RU" w:bidi="ru-RU"/>
    </w:rPr>
  </w:style>
  <w:style w:type="character" w:customStyle="1" w:styleId="MSReferenceSansSerif9pt0pt">
    <w:name w:val="Подпись к таблице + MS Reference Sans Serif;9 pt;Интервал 0 pt"/>
    <w:basedOn w:val="a6"/>
    <w:rsid w:val="00606BC6"/>
    <w:rPr>
      <w:rFonts w:ascii="MS Reference Sans Serif" w:eastAsia="MS Reference Sans Serif" w:hAnsi="MS Reference Sans Serif" w:cs="MS Reference Sans Serif"/>
      <w:color w:val="000000"/>
      <w:spacing w:val="-10"/>
      <w:w w:val="100"/>
      <w:position w:val="0"/>
      <w:sz w:val="18"/>
      <w:szCs w:val="18"/>
      <w:lang w:val="ru-RU" w:eastAsia="ru-RU" w:bidi="ru-RU"/>
    </w:rPr>
  </w:style>
  <w:style w:type="character" w:customStyle="1" w:styleId="4MSReferenceSansSerif9pt0pt">
    <w:name w:val="Основной текст (4) + MS Reference Sans Serif;9 pt;Интервал 0 pt"/>
    <w:basedOn w:val="41"/>
    <w:rsid w:val="00606BC6"/>
    <w:rPr>
      <w:rFonts w:ascii="MS Reference Sans Serif" w:eastAsia="MS Reference Sans Serif" w:hAnsi="MS Reference Sans Serif" w:cs="MS Reference Sans Serif"/>
      <w:color w:val="000000"/>
      <w:spacing w:val="-10"/>
      <w:w w:val="100"/>
      <w:position w:val="0"/>
      <w:sz w:val="18"/>
      <w:szCs w:val="18"/>
      <w:lang w:val="ru-RU" w:eastAsia="ru-RU" w:bidi="ru-RU"/>
    </w:rPr>
  </w:style>
  <w:style w:type="character" w:customStyle="1" w:styleId="5">
    <w:name w:val="Основной текст (5)_"/>
    <w:basedOn w:val="a0"/>
    <w:link w:val="50"/>
    <w:rsid w:val="00606BC6"/>
    <w:rPr>
      <w:rFonts w:ascii="Microsoft Sans Serif" w:eastAsia="Microsoft Sans Serif" w:hAnsi="Microsoft Sans Serif" w:cs="Microsoft Sans Serif"/>
      <w:b/>
      <w:bCs/>
      <w:i w:val="0"/>
      <w:iCs w:val="0"/>
      <w:smallCaps w:val="0"/>
      <w:strike w:val="0"/>
      <w:sz w:val="20"/>
      <w:szCs w:val="20"/>
      <w:u w:val="none"/>
    </w:rPr>
  </w:style>
  <w:style w:type="character" w:customStyle="1" w:styleId="51">
    <w:name w:val="Основной текст (5)"/>
    <w:basedOn w:val="5"/>
    <w:rsid w:val="00606BC6"/>
    <w:rPr>
      <w:color w:val="000000"/>
      <w:spacing w:val="0"/>
      <w:w w:val="100"/>
      <w:position w:val="0"/>
      <w:lang w:val="ru-RU" w:eastAsia="ru-RU" w:bidi="ru-RU"/>
    </w:rPr>
  </w:style>
  <w:style w:type="character" w:customStyle="1" w:styleId="26">
    <w:name w:val="Основной текст (2)"/>
    <w:basedOn w:val="2"/>
    <w:rsid w:val="00606BC6"/>
    <w:rPr>
      <w:color w:val="000000"/>
      <w:spacing w:val="0"/>
      <w:w w:val="100"/>
      <w:position w:val="0"/>
      <w:lang w:val="ru-RU" w:eastAsia="ru-RU" w:bidi="ru-RU"/>
    </w:rPr>
  </w:style>
  <w:style w:type="character" w:customStyle="1" w:styleId="44">
    <w:name w:val="Основной текст (4)"/>
    <w:basedOn w:val="41"/>
    <w:rsid w:val="00606BC6"/>
    <w:rPr>
      <w:color w:val="000000"/>
      <w:w w:val="100"/>
      <w:position w:val="0"/>
      <w:lang w:val="ru-RU" w:eastAsia="ru-RU" w:bidi="ru-RU"/>
    </w:rPr>
  </w:style>
  <w:style w:type="character" w:customStyle="1" w:styleId="4MSReferenceSansSerif9pt0pt0">
    <w:name w:val="Основной текст (4) + MS Reference Sans Serif;9 pt;Интервал 0 pt"/>
    <w:basedOn w:val="41"/>
    <w:rsid w:val="00606BC6"/>
    <w:rPr>
      <w:rFonts w:ascii="MS Reference Sans Serif" w:eastAsia="MS Reference Sans Serif" w:hAnsi="MS Reference Sans Serif" w:cs="MS Reference Sans Serif"/>
      <w:color w:val="000000"/>
      <w:spacing w:val="-10"/>
      <w:w w:val="100"/>
      <w:position w:val="0"/>
      <w:sz w:val="18"/>
      <w:szCs w:val="18"/>
      <w:lang w:val="ru-RU" w:eastAsia="ru-RU" w:bidi="ru-RU"/>
    </w:rPr>
  </w:style>
  <w:style w:type="character" w:customStyle="1" w:styleId="aa">
    <w:name w:val="Другое_"/>
    <w:basedOn w:val="a0"/>
    <w:link w:val="ab"/>
    <w:rsid w:val="00606BC6"/>
    <w:rPr>
      <w:rFonts w:ascii="Times New Roman" w:eastAsia="Times New Roman" w:hAnsi="Times New Roman" w:cs="Times New Roman"/>
      <w:b w:val="0"/>
      <w:bCs w:val="0"/>
      <w:i w:val="0"/>
      <w:iCs w:val="0"/>
      <w:smallCaps w:val="0"/>
      <w:strike w:val="0"/>
      <w:sz w:val="20"/>
      <w:szCs w:val="20"/>
      <w:u w:val="none"/>
    </w:rPr>
  </w:style>
  <w:style w:type="character" w:customStyle="1" w:styleId="14pt">
    <w:name w:val="Другое + 14 pt"/>
    <w:basedOn w:val="aa"/>
    <w:rsid w:val="00606BC6"/>
    <w:rPr>
      <w:color w:val="000000"/>
      <w:spacing w:val="0"/>
      <w:w w:val="100"/>
      <w:position w:val="0"/>
      <w:sz w:val="28"/>
      <w:szCs w:val="28"/>
      <w:lang w:val="ru-RU" w:eastAsia="ru-RU" w:bidi="ru-RU"/>
    </w:rPr>
  </w:style>
  <w:style w:type="character" w:customStyle="1" w:styleId="27">
    <w:name w:val="Основной текст (2)"/>
    <w:basedOn w:val="2"/>
    <w:rsid w:val="00606BC6"/>
    <w:rPr>
      <w:color w:val="000000"/>
      <w:spacing w:val="0"/>
      <w:w w:val="100"/>
      <w:position w:val="0"/>
      <w:lang w:val="ru-RU" w:eastAsia="ru-RU" w:bidi="ru-RU"/>
    </w:rPr>
  </w:style>
  <w:style w:type="character" w:customStyle="1" w:styleId="295pt-1pt">
    <w:name w:val="Основной текст (2) + 9;5 pt;Курсив;Интервал -1 pt"/>
    <w:basedOn w:val="2"/>
    <w:rsid w:val="00606BC6"/>
    <w:rPr>
      <w:i/>
      <w:iCs/>
      <w:color w:val="000000"/>
      <w:spacing w:val="-20"/>
      <w:w w:val="100"/>
      <w:position w:val="0"/>
      <w:sz w:val="19"/>
      <w:szCs w:val="19"/>
      <w:lang w:val="ru-RU" w:eastAsia="ru-RU" w:bidi="ru-RU"/>
    </w:rPr>
  </w:style>
  <w:style w:type="character" w:customStyle="1" w:styleId="4MSReferenceSansSerif85pt">
    <w:name w:val="Основной текст (4) + MS Reference Sans Serif;8;5 pt;Курсив"/>
    <w:basedOn w:val="41"/>
    <w:rsid w:val="00606BC6"/>
    <w:rPr>
      <w:rFonts w:ascii="MS Reference Sans Serif" w:eastAsia="MS Reference Sans Serif" w:hAnsi="MS Reference Sans Serif" w:cs="MS Reference Sans Serif"/>
      <w:i/>
      <w:iCs/>
      <w:color w:val="000000"/>
      <w:spacing w:val="0"/>
      <w:w w:val="100"/>
      <w:position w:val="0"/>
      <w:sz w:val="17"/>
      <w:szCs w:val="17"/>
      <w:lang w:val="ru-RU" w:eastAsia="ru-RU" w:bidi="ru-RU"/>
    </w:rPr>
  </w:style>
  <w:style w:type="character" w:customStyle="1" w:styleId="45">
    <w:name w:val="Основной текст (4)"/>
    <w:basedOn w:val="41"/>
    <w:rsid w:val="00606BC6"/>
    <w:rPr>
      <w:color w:val="000000"/>
      <w:w w:val="100"/>
      <w:position w:val="0"/>
      <w:lang w:val="ru-RU" w:eastAsia="ru-RU" w:bidi="ru-RU"/>
    </w:rPr>
  </w:style>
  <w:style w:type="character" w:customStyle="1" w:styleId="6">
    <w:name w:val="Основной текст (6)_"/>
    <w:basedOn w:val="a0"/>
    <w:link w:val="60"/>
    <w:rsid w:val="00606BC6"/>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61">
    <w:name w:val="Основной текст (6)"/>
    <w:basedOn w:val="6"/>
    <w:rsid w:val="00606BC6"/>
    <w:rPr>
      <w:color w:val="000000"/>
      <w:spacing w:val="0"/>
      <w:w w:val="100"/>
      <w:position w:val="0"/>
      <w:lang w:val="ru-RU" w:eastAsia="ru-RU" w:bidi="ru-RU"/>
    </w:rPr>
  </w:style>
  <w:style w:type="character" w:customStyle="1" w:styleId="62">
    <w:name w:val="Основной текст (6)"/>
    <w:basedOn w:val="6"/>
    <w:rsid w:val="00606BC6"/>
    <w:rPr>
      <w:color w:val="000000"/>
      <w:spacing w:val="0"/>
      <w:w w:val="100"/>
      <w:position w:val="0"/>
      <w:lang w:val="ru-RU" w:eastAsia="ru-RU" w:bidi="ru-RU"/>
    </w:rPr>
  </w:style>
  <w:style w:type="character" w:customStyle="1" w:styleId="7">
    <w:name w:val="Основной текст (7)_"/>
    <w:basedOn w:val="a0"/>
    <w:link w:val="70"/>
    <w:rsid w:val="00606BC6"/>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71">
    <w:name w:val="Основной текст (7)"/>
    <w:basedOn w:val="7"/>
    <w:rsid w:val="00606BC6"/>
    <w:rPr>
      <w:color w:val="000000"/>
      <w:spacing w:val="0"/>
      <w:w w:val="100"/>
      <w:position w:val="0"/>
      <w:lang w:val="ru-RU" w:eastAsia="ru-RU" w:bidi="ru-RU"/>
    </w:rPr>
  </w:style>
  <w:style w:type="character" w:customStyle="1" w:styleId="685pt">
    <w:name w:val="Основной текст (6) + 8;5 pt;Курсив"/>
    <w:basedOn w:val="6"/>
    <w:rsid w:val="00606BC6"/>
    <w:rPr>
      <w:b/>
      <w:bCs/>
      <w:i/>
      <w:iCs/>
      <w:color w:val="000000"/>
      <w:spacing w:val="0"/>
      <w:w w:val="100"/>
      <w:position w:val="0"/>
      <w:sz w:val="17"/>
      <w:szCs w:val="17"/>
      <w:lang w:val="ru-RU" w:eastAsia="ru-RU" w:bidi="ru-RU"/>
    </w:rPr>
  </w:style>
  <w:style w:type="character" w:customStyle="1" w:styleId="31">
    <w:name w:val="Заголовок №3_"/>
    <w:basedOn w:val="a0"/>
    <w:link w:val="32"/>
    <w:rsid w:val="00606BC6"/>
    <w:rPr>
      <w:rFonts w:ascii="Times New Roman" w:eastAsia="Times New Roman" w:hAnsi="Times New Roman" w:cs="Times New Roman"/>
      <w:b w:val="0"/>
      <w:bCs w:val="0"/>
      <w:i w:val="0"/>
      <w:iCs w:val="0"/>
      <w:smallCaps w:val="0"/>
      <w:strike w:val="0"/>
      <w:sz w:val="28"/>
      <w:szCs w:val="28"/>
      <w:u w:val="none"/>
    </w:rPr>
  </w:style>
  <w:style w:type="character" w:customStyle="1" w:styleId="33">
    <w:name w:val="Заголовок №3"/>
    <w:basedOn w:val="31"/>
    <w:rsid w:val="00606BC6"/>
    <w:rPr>
      <w:color w:val="000000"/>
      <w:spacing w:val="0"/>
      <w:w w:val="100"/>
      <w:position w:val="0"/>
      <w:lang w:val="ru-RU" w:eastAsia="ru-RU" w:bidi="ru-RU"/>
    </w:rPr>
  </w:style>
  <w:style w:type="character" w:customStyle="1" w:styleId="10">
    <w:name w:val="Основной текст (10)_"/>
    <w:basedOn w:val="a0"/>
    <w:link w:val="100"/>
    <w:rsid w:val="00606BC6"/>
    <w:rPr>
      <w:rFonts w:ascii="Times New Roman" w:eastAsia="Times New Roman" w:hAnsi="Times New Roman" w:cs="Times New Roman"/>
      <w:b w:val="0"/>
      <w:bCs w:val="0"/>
      <w:i/>
      <w:iCs/>
      <w:smallCaps w:val="0"/>
      <w:strike w:val="0"/>
      <w:spacing w:val="-20"/>
      <w:sz w:val="19"/>
      <w:szCs w:val="19"/>
      <w:u w:val="none"/>
    </w:rPr>
  </w:style>
  <w:style w:type="character" w:customStyle="1" w:styleId="101">
    <w:name w:val="Основной текст (10)"/>
    <w:basedOn w:val="10"/>
    <w:rsid w:val="00606BC6"/>
    <w:rPr>
      <w:color w:val="000000"/>
      <w:w w:val="100"/>
      <w:position w:val="0"/>
      <w:lang w:val="ru-RU" w:eastAsia="ru-RU" w:bidi="ru-RU"/>
    </w:rPr>
  </w:style>
  <w:style w:type="character" w:customStyle="1" w:styleId="ac">
    <w:name w:val="Колонтитул_"/>
    <w:basedOn w:val="a0"/>
    <w:link w:val="ad"/>
    <w:rsid w:val="00606BC6"/>
    <w:rPr>
      <w:rFonts w:ascii="MS Reference Sans Serif" w:eastAsia="MS Reference Sans Serif" w:hAnsi="MS Reference Sans Serif" w:cs="MS Reference Sans Serif"/>
      <w:b w:val="0"/>
      <w:bCs w:val="0"/>
      <w:i w:val="0"/>
      <w:iCs w:val="0"/>
      <w:smallCaps w:val="0"/>
      <w:strike w:val="0"/>
      <w:spacing w:val="-10"/>
      <w:sz w:val="15"/>
      <w:szCs w:val="15"/>
      <w:u w:val="none"/>
    </w:rPr>
  </w:style>
  <w:style w:type="character" w:customStyle="1" w:styleId="ae">
    <w:name w:val="Колонтитул"/>
    <w:basedOn w:val="ac"/>
    <w:rsid w:val="00606BC6"/>
    <w:rPr>
      <w:color w:val="000000"/>
      <w:w w:val="100"/>
      <w:position w:val="0"/>
      <w:lang w:val="ru-RU" w:eastAsia="ru-RU" w:bidi="ru-RU"/>
    </w:rPr>
  </w:style>
  <w:style w:type="character" w:customStyle="1" w:styleId="8">
    <w:name w:val="Основной текст (8)_"/>
    <w:basedOn w:val="a0"/>
    <w:link w:val="80"/>
    <w:rsid w:val="00606BC6"/>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81">
    <w:name w:val="Основной текст (8)"/>
    <w:basedOn w:val="8"/>
    <w:rsid w:val="00606BC6"/>
    <w:rPr>
      <w:color w:val="000000"/>
      <w:spacing w:val="0"/>
      <w:w w:val="100"/>
      <w:position w:val="0"/>
      <w:lang w:val="ru-RU" w:eastAsia="ru-RU" w:bidi="ru-RU"/>
    </w:rPr>
  </w:style>
  <w:style w:type="character" w:customStyle="1" w:styleId="8MSReferenceSansSerif7pt">
    <w:name w:val="Основной текст (8) + MS Reference Sans Serif;7 pt;Курсив"/>
    <w:basedOn w:val="8"/>
    <w:rsid w:val="00606BC6"/>
    <w:rPr>
      <w:rFonts w:ascii="MS Reference Sans Serif" w:eastAsia="MS Reference Sans Serif" w:hAnsi="MS Reference Sans Serif" w:cs="MS Reference Sans Serif"/>
      <w:i/>
      <w:iCs/>
      <w:color w:val="000000"/>
      <w:spacing w:val="0"/>
      <w:w w:val="100"/>
      <w:position w:val="0"/>
      <w:sz w:val="14"/>
      <w:szCs w:val="14"/>
      <w:lang w:val="ru-RU" w:eastAsia="ru-RU" w:bidi="ru-RU"/>
    </w:rPr>
  </w:style>
  <w:style w:type="character" w:customStyle="1" w:styleId="46">
    <w:name w:val="Основной текст (4) + Малые прописные"/>
    <w:basedOn w:val="41"/>
    <w:rsid w:val="00606BC6"/>
    <w:rPr>
      <w:smallCaps/>
      <w:color w:val="000000"/>
      <w:w w:val="100"/>
      <w:position w:val="0"/>
      <w:lang w:val="ru-RU" w:eastAsia="ru-RU" w:bidi="ru-RU"/>
    </w:rPr>
  </w:style>
  <w:style w:type="character" w:customStyle="1" w:styleId="9">
    <w:name w:val="Основной текст (9)_"/>
    <w:basedOn w:val="a0"/>
    <w:link w:val="90"/>
    <w:rsid w:val="00606BC6"/>
    <w:rPr>
      <w:rFonts w:ascii="MS Reference Sans Serif" w:eastAsia="MS Reference Sans Serif" w:hAnsi="MS Reference Sans Serif" w:cs="MS Reference Sans Serif"/>
      <w:b w:val="0"/>
      <w:bCs w:val="0"/>
      <w:i w:val="0"/>
      <w:iCs w:val="0"/>
      <w:smallCaps w:val="0"/>
      <w:strike w:val="0"/>
      <w:sz w:val="11"/>
      <w:szCs w:val="11"/>
      <w:u w:val="none"/>
    </w:rPr>
  </w:style>
  <w:style w:type="character" w:customStyle="1" w:styleId="91">
    <w:name w:val="Основной текст (9)"/>
    <w:basedOn w:val="9"/>
    <w:rsid w:val="00606BC6"/>
    <w:rPr>
      <w:color w:val="000000"/>
      <w:spacing w:val="0"/>
      <w:w w:val="100"/>
      <w:position w:val="0"/>
      <w:lang w:val="ru-RU" w:eastAsia="ru-RU" w:bidi="ru-RU"/>
    </w:rPr>
  </w:style>
  <w:style w:type="character" w:customStyle="1" w:styleId="11">
    <w:name w:val="Основной текст (11)_"/>
    <w:basedOn w:val="a0"/>
    <w:link w:val="110"/>
    <w:rsid w:val="00606BC6"/>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111">
    <w:name w:val="Основной текст (11)"/>
    <w:basedOn w:val="11"/>
    <w:rsid w:val="00606BC6"/>
    <w:rPr>
      <w:color w:val="000000"/>
      <w:spacing w:val="0"/>
      <w:w w:val="100"/>
      <w:position w:val="0"/>
      <w:lang w:val="ru-RU" w:eastAsia="ru-RU" w:bidi="ru-RU"/>
    </w:rPr>
  </w:style>
  <w:style w:type="character" w:customStyle="1" w:styleId="11MicrosoftSansSerif7pt">
    <w:name w:val="Основной текст (11) + Microsoft Sans Serif;7 pt;Курсив"/>
    <w:basedOn w:val="11"/>
    <w:rsid w:val="00606BC6"/>
    <w:rPr>
      <w:rFonts w:ascii="Microsoft Sans Serif" w:eastAsia="Microsoft Sans Serif" w:hAnsi="Microsoft Sans Serif" w:cs="Microsoft Sans Serif"/>
      <w:i/>
      <w:iCs/>
      <w:color w:val="000000"/>
      <w:spacing w:val="0"/>
      <w:w w:val="100"/>
      <w:position w:val="0"/>
      <w:sz w:val="14"/>
      <w:szCs w:val="14"/>
      <w:lang w:val="ru-RU" w:eastAsia="ru-RU" w:bidi="ru-RU"/>
    </w:rPr>
  </w:style>
  <w:style w:type="character" w:customStyle="1" w:styleId="12">
    <w:name w:val="Основной текст (12)_"/>
    <w:basedOn w:val="a0"/>
    <w:link w:val="120"/>
    <w:rsid w:val="00606BC6"/>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121">
    <w:name w:val="Основной текст (12)"/>
    <w:basedOn w:val="12"/>
    <w:rsid w:val="00606BC6"/>
    <w:rPr>
      <w:color w:val="000000"/>
      <w:spacing w:val="0"/>
      <w:w w:val="100"/>
      <w:position w:val="0"/>
      <w:lang w:val="ru-RU" w:eastAsia="ru-RU" w:bidi="ru-RU"/>
    </w:rPr>
  </w:style>
  <w:style w:type="character" w:customStyle="1" w:styleId="4MSReferenceSansSerif9pt0pt1">
    <w:name w:val="Основной текст (4) + MS Reference Sans Serif;9 pt;Интервал 0 pt"/>
    <w:basedOn w:val="41"/>
    <w:rsid w:val="00606BC6"/>
    <w:rPr>
      <w:rFonts w:ascii="MS Reference Sans Serif" w:eastAsia="MS Reference Sans Serif" w:hAnsi="MS Reference Sans Serif" w:cs="MS Reference Sans Serif"/>
      <w:color w:val="000000"/>
      <w:spacing w:val="-10"/>
      <w:w w:val="100"/>
      <w:position w:val="0"/>
      <w:sz w:val="18"/>
      <w:szCs w:val="18"/>
      <w:lang w:val="ru-RU" w:eastAsia="ru-RU" w:bidi="ru-RU"/>
    </w:rPr>
  </w:style>
  <w:style w:type="character" w:customStyle="1" w:styleId="13">
    <w:name w:val="Основной текст (13)_"/>
    <w:basedOn w:val="a0"/>
    <w:link w:val="130"/>
    <w:rsid w:val="00606BC6"/>
    <w:rPr>
      <w:rFonts w:ascii="Palatino Linotype" w:eastAsia="Palatino Linotype" w:hAnsi="Palatino Linotype" w:cs="Palatino Linotype"/>
      <w:b w:val="0"/>
      <w:bCs w:val="0"/>
      <w:i w:val="0"/>
      <w:iCs w:val="0"/>
      <w:smallCaps w:val="0"/>
      <w:strike w:val="0"/>
      <w:sz w:val="15"/>
      <w:szCs w:val="15"/>
      <w:u w:val="none"/>
    </w:rPr>
  </w:style>
  <w:style w:type="character" w:customStyle="1" w:styleId="131">
    <w:name w:val="Основной текст (13)"/>
    <w:basedOn w:val="13"/>
    <w:rsid w:val="00606BC6"/>
    <w:rPr>
      <w:color w:val="000000"/>
      <w:spacing w:val="0"/>
      <w:w w:val="100"/>
      <w:position w:val="0"/>
      <w:lang w:val="ru-RU" w:eastAsia="ru-RU" w:bidi="ru-RU"/>
    </w:rPr>
  </w:style>
  <w:style w:type="character" w:customStyle="1" w:styleId="28">
    <w:name w:val="Заголовок №2_"/>
    <w:basedOn w:val="a0"/>
    <w:link w:val="29"/>
    <w:rsid w:val="00606BC6"/>
    <w:rPr>
      <w:rFonts w:ascii="Times New Roman" w:eastAsia="Times New Roman" w:hAnsi="Times New Roman" w:cs="Times New Roman"/>
      <w:b w:val="0"/>
      <w:bCs w:val="0"/>
      <w:i w:val="0"/>
      <w:iCs w:val="0"/>
      <w:smallCaps w:val="0"/>
      <w:strike w:val="0"/>
      <w:sz w:val="28"/>
      <w:szCs w:val="28"/>
      <w:u w:val="none"/>
    </w:rPr>
  </w:style>
  <w:style w:type="character" w:customStyle="1" w:styleId="122">
    <w:name w:val="Основной текст (12)"/>
    <w:basedOn w:val="12"/>
    <w:rsid w:val="00606BC6"/>
    <w:rPr>
      <w:color w:val="000000"/>
      <w:spacing w:val="0"/>
      <w:w w:val="100"/>
      <w:position w:val="0"/>
      <w:lang w:val="ru-RU" w:eastAsia="ru-RU" w:bidi="ru-RU"/>
    </w:rPr>
  </w:style>
  <w:style w:type="character" w:customStyle="1" w:styleId="82">
    <w:name w:val="Основной текст (8)"/>
    <w:basedOn w:val="8"/>
    <w:rsid w:val="00606BC6"/>
    <w:rPr>
      <w:color w:val="000000"/>
      <w:spacing w:val="0"/>
      <w:w w:val="100"/>
      <w:position w:val="0"/>
      <w:lang w:val="ru-RU" w:eastAsia="ru-RU" w:bidi="ru-RU"/>
    </w:rPr>
  </w:style>
  <w:style w:type="character" w:customStyle="1" w:styleId="15">
    <w:name w:val="Основной текст (15)_"/>
    <w:basedOn w:val="a0"/>
    <w:link w:val="150"/>
    <w:rsid w:val="00606BC6"/>
    <w:rPr>
      <w:rFonts w:ascii="Franklin Gothic Book" w:eastAsia="Franklin Gothic Book" w:hAnsi="Franklin Gothic Book" w:cs="Franklin Gothic Book"/>
      <w:b/>
      <w:bCs/>
      <w:i w:val="0"/>
      <w:iCs w:val="0"/>
      <w:smallCaps w:val="0"/>
      <w:strike w:val="0"/>
      <w:sz w:val="19"/>
      <w:szCs w:val="19"/>
      <w:u w:val="none"/>
    </w:rPr>
  </w:style>
  <w:style w:type="character" w:customStyle="1" w:styleId="151">
    <w:name w:val="Основной текст (15)"/>
    <w:basedOn w:val="15"/>
    <w:rsid w:val="00606BC6"/>
    <w:rPr>
      <w:color w:val="000000"/>
      <w:spacing w:val="0"/>
      <w:w w:val="100"/>
      <w:position w:val="0"/>
      <w:lang w:val="ru-RU" w:eastAsia="ru-RU" w:bidi="ru-RU"/>
    </w:rPr>
  </w:style>
  <w:style w:type="character" w:customStyle="1" w:styleId="16">
    <w:name w:val="Основной текст (16)_"/>
    <w:basedOn w:val="a0"/>
    <w:link w:val="160"/>
    <w:rsid w:val="00606BC6"/>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161">
    <w:name w:val="Основной текст (16)"/>
    <w:basedOn w:val="16"/>
    <w:rsid w:val="00606BC6"/>
    <w:rPr>
      <w:color w:val="000000"/>
      <w:spacing w:val="0"/>
      <w:w w:val="100"/>
      <w:position w:val="0"/>
      <w:lang w:val="ru-RU" w:eastAsia="ru-RU" w:bidi="ru-RU"/>
    </w:rPr>
  </w:style>
  <w:style w:type="character" w:customStyle="1" w:styleId="14">
    <w:name w:val="Основной текст (14)_"/>
    <w:basedOn w:val="a0"/>
    <w:link w:val="140"/>
    <w:rsid w:val="00606BC6"/>
    <w:rPr>
      <w:rFonts w:ascii="MS Reference Sans Serif" w:eastAsia="MS Reference Sans Serif" w:hAnsi="MS Reference Sans Serif" w:cs="MS Reference Sans Serif"/>
      <w:b w:val="0"/>
      <w:bCs w:val="0"/>
      <w:i w:val="0"/>
      <w:iCs w:val="0"/>
      <w:smallCaps w:val="0"/>
      <w:strike w:val="0"/>
      <w:sz w:val="8"/>
      <w:szCs w:val="8"/>
      <w:u w:val="none"/>
    </w:rPr>
  </w:style>
  <w:style w:type="character" w:customStyle="1" w:styleId="141">
    <w:name w:val="Основной текст (14)"/>
    <w:basedOn w:val="14"/>
    <w:rsid w:val="00606BC6"/>
    <w:rPr>
      <w:color w:val="000000"/>
      <w:spacing w:val="0"/>
      <w:w w:val="100"/>
      <w:position w:val="0"/>
      <w:lang w:val="ru-RU" w:eastAsia="ru-RU" w:bidi="ru-RU"/>
    </w:rPr>
  </w:style>
  <w:style w:type="character" w:customStyle="1" w:styleId="1">
    <w:name w:val="Заголовок №1_"/>
    <w:basedOn w:val="a0"/>
    <w:link w:val="17"/>
    <w:rsid w:val="00606BC6"/>
    <w:rPr>
      <w:rFonts w:ascii="Times New Roman" w:eastAsia="Times New Roman" w:hAnsi="Times New Roman" w:cs="Times New Roman"/>
      <w:b/>
      <w:bCs/>
      <w:i w:val="0"/>
      <w:iCs w:val="0"/>
      <w:smallCaps w:val="0"/>
      <w:strike w:val="0"/>
      <w:spacing w:val="0"/>
      <w:sz w:val="70"/>
      <w:szCs w:val="70"/>
      <w:u w:val="none"/>
      <w:lang w:val="en-US" w:eastAsia="en-US" w:bidi="en-US"/>
    </w:rPr>
  </w:style>
  <w:style w:type="character" w:customStyle="1" w:styleId="18">
    <w:name w:val="Заголовок №1"/>
    <w:basedOn w:val="1"/>
    <w:rsid w:val="00606BC6"/>
    <w:rPr>
      <w:color w:val="000000"/>
      <w:w w:val="100"/>
      <w:position w:val="0"/>
    </w:rPr>
  </w:style>
  <w:style w:type="character" w:customStyle="1" w:styleId="19">
    <w:name w:val="Заголовок №1"/>
    <w:basedOn w:val="1"/>
    <w:rsid w:val="00606BC6"/>
    <w:rPr>
      <w:color w:val="000000"/>
      <w:w w:val="100"/>
      <w:position w:val="0"/>
      <w:u w:val="single"/>
      <w:lang w:val="ru-RU" w:eastAsia="ru-RU" w:bidi="ru-RU"/>
    </w:rPr>
  </w:style>
  <w:style w:type="character" w:customStyle="1" w:styleId="12MSReferenceSansSerif">
    <w:name w:val="Основной текст (12) + MS Reference Sans Serif;Курсив"/>
    <w:basedOn w:val="12"/>
    <w:rsid w:val="00606BC6"/>
    <w:rPr>
      <w:rFonts w:ascii="MS Reference Sans Serif" w:eastAsia="MS Reference Sans Serif" w:hAnsi="MS Reference Sans Serif" w:cs="MS Reference Sans Serif"/>
      <w:i/>
      <w:iCs/>
      <w:color w:val="000000"/>
      <w:spacing w:val="0"/>
      <w:w w:val="100"/>
      <w:position w:val="0"/>
      <w:sz w:val="13"/>
      <w:szCs w:val="13"/>
      <w:lang w:val="ru-RU" w:eastAsia="ru-RU" w:bidi="ru-RU"/>
    </w:rPr>
  </w:style>
  <w:style w:type="character" w:customStyle="1" w:styleId="92">
    <w:name w:val="Основной текст (9)"/>
    <w:basedOn w:val="9"/>
    <w:rsid w:val="00606BC6"/>
    <w:rPr>
      <w:color w:val="000000"/>
      <w:spacing w:val="0"/>
      <w:w w:val="100"/>
      <w:position w:val="0"/>
      <w:lang w:val="ru-RU" w:eastAsia="ru-RU" w:bidi="ru-RU"/>
    </w:rPr>
  </w:style>
  <w:style w:type="character" w:customStyle="1" w:styleId="295pt">
    <w:name w:val="Основной текст (2) + 9;5 pt;Курсив"/>
    <w:basedOn w:val="2"/>
    <w:rsid w:val="00606BC6"/>
    <w:rPr>
      <w:i/>
      <w:iCs/>
      <w:color w:val="000000"/>
      <w:spacing w:val="0"/>
      <w:w w:val="100"/>
      <w:position w:val="0"/>
      <w:sz w:val="19"/>
      <w:szCs w:val="19"/>
      <w:lang w:val="ru-RU" w:eastAsia="ru-RU" w:bidi="ru-RU"/>
    </w:rPr>
  </w:style>
  <w:style w:type="character" w:customStyle="1" w:styleId="152">
    <w:name w:val="Основной текст (15)"/>
    <w:basedOn w:val="15"/>
    <w:rsid w:val="00606BC6"/>
    <w:rPr>
      <w:color w:val="000000"/>
      <w:spacing w:val="0"/>
      <w:w w:val="100"/>
      <w:position w:val="0"/>
      <w:u w:val="single"/>
      <w:lang w:val="ru-RU" w:eastAsia="ru-RU" w:bidi="ru-RU"/>
    </w:rPr>
  </w:style>
  <w:style w:type="character" w:customStyle="1" w:styleId="153">
    <w:name w:val="Основной текст (15)"/>
    <w:basedOn w:val="15"/>
    <w:rsid w:val="00606BC6"/>
    <w:rPr>
      <w:color w:val="000000"/>
      <w:spacing w:val="0"/>
      <w:w w:val="100"/>
      <w:position w:val="0"/>
      <w:lang w:val="ru-RU" w:eastAsia="ru-RU" w:bidi="ru-RU"/>
    </w:rPr>
  </w:style>
  <w:style w:type="character" w:customStyle="1" w:styleId="154">
    <w:name w:val="Основной текст (15)"/>
    <w:basedOn w:val="15"/>
    <w:rsid w:val="00606BC6"/>
    <w:rPr>
      <w:color w:val="000000"/>
      <w:spacing w:val="0"/>
      <w:w w:val="100"/>
      <w:position w:val="0"/>
      <w:u w:val="single"/>
      <w:lang w:val="ru-RU" w:eastAsia="ru-RU" w:bidi="ru-RU"/>
    </w:rPr>
  </w:style>
  <w:style w:type="character" w:customStyle="1" w:styleId="72">
    <w:name w:val="Основной текст (7) + Малые прописные"/>
    <w:basedOn w:val="7"/>
    <w:rsid w:val="00606BC6"/>
    <w:rPr>
      <w:smallCaps/>
      <w:color w:val="000000"/>
      <w:spacing w:val="0"/>
      <w:w w:val="100"/>
      <w:position w:val="0"/>
      <w:lang w:val="ru-RU" w:eastAsia="ru-RU" w:bidi="ru-RU"/>
    </w:rPr>
  </w:style>
  <w:style w:type="character" w:customStyle="1" w:styleId="100pt">
    <w:name w:val="Основной текст (10) + Интервал 0 pt"/>
    <w:basedOn w:val="10"/>
    <w:rsid w:val="00606BC6"/>
    <w:rPr>
      <w:color w:val="000000"/>
      <w:spacing w:val="0"/>
      <w:w w:val="100"/>
      <w:position w:val="0"/>
      <w:lang w:val="ru-RU" w:eastAsia="ru-RU" w:bidi="ru-RU"/>
    </w:rPr>
  </w:style>
  <w:style w:type="character" w:customStyle="1" w:styleId="295pt0">
    <w:name w:val="Основной текст (2) + 9;5 pt;Курсив"/>
    <w:basedOn w:val="2"/>
    <w:rsid w:val="00606BC6"/>
    <w:rPr>
      <w:i/>
      <w:iCs/>
      <w:color w:val="000000"/>
      <w:spacing w:val="0"/>
      <w:w w:val="100"/>
      <w:position w:val="0"/>
      <w:sz w:val="19"/>
      <w:szCs w:val="19"/>
      <w:lang w:val="en-US" w:eastAsia="en-US" w:bidi="en-US"/>
    </w:rPr>
  </w:style>
  <w:style w:type="character" w:customStyle="1" w:styleId="2a">
    <w:name w:val="Основной текст (2)"/>
    <w:basedOn w:val="2"/>
    <w:rsid w:val="00606BC6"/>
    <w:rPr>
      <w:color w:val="000000"/>
      <w:spacing w:val="0"/>
      <w:w w:val="100"/>
      <w:position w:val="0"/>
      <w:lang w:val="ru-RU" w:eastAsia="ru-RU" w:bidi="ru-RU"/>
    </w:rPr>
  </w:style>
  <w:style w:type="character" w:customStyle="1" w:styleId="2b">
    <w:name w:val="Основной текст (2)"/>
    <w:basedOn w:val="2"/>
    <w:rsid w:val="00606BC6"/>
    <w:rPr>
      <w:color w:val="000000"/>
      <w:spacing w:val="0"/>
      <w:w w:val="100"/>
      <w:position w:val="0"/>
      <w:u w:val="single"/>
      <w:lang w:val="ru-RU" w:eastAsia="ru-RU" w:bidi="ru-RU"/>
    </w:rPr>
  </w:style>
  <w:style w:type="character" w:customStyle="1" w:styleId="170">
    <w:name w:val="Основной текст (17)_"/>
    <w:basedOn w:val="a0"/>
    <w:link w:val="171"/>
    <w:rsid w:val="00606BC6"/>
    <w:rPr>
      <w:rFonts w:ascii="Franklin Gothic Book" w:eastAsia="Franklin Gothic Book" w:hAnsi="Franklin Gothic Book" w:cs="Franklin Gothic Book"/>
      <w:b w:val="0"/>
      <w:bCs w:val="0"/>
      <w:i w:val="0"/>
      <w:iCs w:val="0"/>
      <w:smallCaps w:val="0"/>
      <w:strike w:val="0"/>
      <w:sz w:val="14"/>
      <w:szCs w:val="14"/>
      <w:u w:val="none"/>
    </w:rPr>
  </w:style>
  <w:style w:type="character" w:customStyle="1" w:styleId="172">
    <w:name w:val="Основной текст (17)"/>
    <w:basedOn w:val="170"/>
    <w:rsid w:val="00606BC6"/>
    <w:rPr>
      <w:color w:val="000000"/>
      <w:spacing w:val="0"/>
      <w:w w:val="100"/>
      <w:position w:val="0"/>
      <w:lang w:val="ru-RU" w:eastAsia="ru-RU" w:bidi="ru-RU"/>
    </w:rPr>
  </w:style>
  <w:style w:type="character" w:customStyle="1" w:styleId="173">
    <w:name w:val="Основной текст (17)"/>
    <w:basedOn w:val="170"/>
    <w:rsid w:val="00606BC6"/>
    <w:rPr>
      <w:color w:val="000000"/>
      <w:spacing w:val="0"/>
      <w:w w:val="100"/>
      <w:position w:val="0"/>
      <w:u w:val="single"/>
      <w:lang w:val="ru-RU" w:eastAsia="ru-RU" w:bidi="ru-RU"/>
    </w:rPr>
  </w:style>
  <w:style w:type="character" w:customStyle="1" w:styleId="6-1pt">
    <w:name w:val="Основной текст (6) + Интервал -1 pt"/>
    <w:basedOn w:val="6"/>
    <w:rsid w:val="00606BC6"/>
    <w:rPr>
      <w:color w:val="000000"/>
      <w:spacing w:val="-20"/>
      <w:w w:val="100"/>
      <w:position w:val="0"/>
      <w:lang w:val="ru-RU" w:eastAsia="ru-RU" w:bidi="ru-RU"/>
    </w:rPr>
  </w:style>
  <w:style w:type="character" w:customStyle="1" w:styleId="2c">
    <w:name w:val="Основной текст (2)"/>
    <w:basedOn w:val="2"/>
    <w:rsid w:val="00606BC6"/>
    <w:rPr>
      <w:color w:val="000000"/>
      <w:spacing w:val="0"/>
      <w:w w:val="100"/>
      <w:position w:val="0"/>
      <w:lang w:val="en-US" w:eastAsia="en-US" w:bidi="en-US"/>
    </w:rPr>
  </w:style>
  <w:style w:type="character" w:customStyle="1" w:styleId="295pt1">
    <w:name w:val="Основной текст (2) + 9;5 pt;Курсив"/>
    <w:basedOn w:val="2"/>
    <w:rsid w:val="00606BC6"/>
    <w:rPr>
      <w:i/>
      <w:iCs/>
      <w:color w:val="000000"/>
      <w:spacing w:val="0"/>
      <w:w w:val="100"/>
      <w:position w:val="0"/>
      <w:sz w:val="19"/>
      <w:szCs w:val="19"/>
      <w:lang w:val="ru-RU" w:eastAsia="ru-RU" w:bidi="ru-RU"/>
    </w:rPr>
  </w:style>
  <w:style w:type="character" w:customStyle="1" w:styleId="0pt">
    <w:name w:val="Колонтитул + Интервал 0 pt"/>
    <w:basedOn w:val="ac"/>
    <w:rsid w:val="00606BC6"/>
    <w:rPr>
      <w:color w:val="000000"/>
      <w:spacing w:val="0"/>
      <w:w w:val="100"/>
      <w:position w:val="0"/>
      <w:lang w:val="ru-RU" w:eastAsia="ru-RU" w:bidi="ru-RU"/>
    </w:rPr>
  </w:style>
  <w:style w:type="character" w:customStyle="1" w:styleId="af">
    <w:name w:val="Подпись к картинке"/>
    <w:basedOn w:val="a4"/>
    <w:rsid w:val="00606BC6"/>
    <w:rPr>
      <w:color w:val="000000"/>
      <w:spacing w:val="0"/>
      <w:w w:val="100"/>
      <w:position w:val="0"/>
      <w:lang w:val="ru-RU" w:eastAsia="ru-RU" w:bidi="ru-RU"/>
    </w:rPr>
  </w:style>
  <w:style w:type="character" w:customStyle="1" w:styleId="2d">
    <w:name w:val="Подпись к картинке (2)_"/>
    <w:basedOn w:val="a0"/>
    <w:link w:val="2e"/>
    <w:rsid w:val="00606BC6"/>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2f">
    <w:name w:val="Подпись к картинке (2)"/>
    <w:basedOn w:val="2d"/>
    <w:rsid w:val="00606BC6"/>
    <w:rPr>
      <w:color w:val="000000"/>
      <w:spacing w:val="0"/>
      <w:w w:val="100"/>
      <w:position w:val="0"/>
      <w:lang w:val="ru-RU" w:eastAsia="ru-RU" w:bidi="ru-RU"/>
    </w:rPr>
  </w:style>
  <w:style w:type="character" w:customStyle="1" w:styleId="2FranklinGothicBook7pt">
    <w:name w:val="Основной текст (2) + Franklin Gothic Book;7 pt"/>
    <w:basedOn w:val="2"/>
    <w:rsid w:val="00606BC6"/>
    <w:rPr>
      <w:rFonts w:ascii="Franklin Gothic Book" w:eastAsia="Franklin Gothic Book" w:hAnsi="Franklin Gothic Book" w:cs="Franklin Gothic Book"/>
      <w:color w:val="FFFFFF"/>
      <w:spacing w:val="0"/>
      <w:w w:val="100"/>
      <w:position w:val="0"/>
      <w:sz w:val="14"/>
      <w:szCs w:val="14"/>
      <w:lang w:val="ru-RU" w:eastAsia="ru-RU" w:bidi="ru-RU"/>
    </w:rPr>
  </w:style>
  <w:style w:type="character" w:customStyle="1" w:styleId="34">
    <w:name w:val="Подпись к картинке (3)_"/>
    <w:basedOn w:val="a0"/>
    <w:link w:val="35"/>
    <w:rsid w:val="00606BC6"/>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36">
    <w:name w:val="Подпись к картинке (3)"/>
    <w:basedOn w:val="34"/>
    <w:rsid w:val="00606BC6"/>
    <w:rPr>
      <w:color w:val="000000"/>
      <w:spacing w:val="0"/>
      <w:w w:val="100"/>
      <w:position w:val="0"/>
      <w:lang w:val="ru-RU" w:eastAsia="ru-RU" w:bidi="ru-RU"/>
    </w:rPr>
  </w:style>
  <w:style w:type="character" w:customStyle="1" w:styleId="47">
    <w:name w:val="Подпись к картинке (4)_"/>
    <w:basedOn w:val="a0"/>
    <w:link w:val="48"/>
    <w:rsid w:val="00606BC6"/>
    <w:rPr>
      <w:rFonts w:ascii="Franklin Gothic Book" w:eastAsia="Franklin Gothic Book" w:hAnsi="Franklin Gothic Book" w:cs="Franklin Gothic Book"/>
      <w:b w:val="0"/>
      <w:bCs w:val="0"/>
      <w:i w:val="0"/>
      <w:iCs w:val="0"/>
      <w:smallCaps w:val="0"/>
      <w:strike w:val="0"/>
      <w:spacing w:val="0"/>
      <w:sz w:val="21"/>
      <w:szCs w:val="21"/>
      <w:u w:val="none"/>
    </w:rPr>
  </w:style>
  <w:style w:type="character" w:customStyle="1" w:styleId="49">
    <w:name w:val="Подпись к картинке (4)"/>
    <w:basedOn w:val="47"/>
    <w:rsid w:val="00606BC6"/>
    <w:rPr>
      <w:color w:val="000000"/>
      <w:w w:val="100"/>
      <w:position w:val="0"/>
      <w:u w:val="single"/>
      <w:lang w:val="ru-RU" w:eastAsia="ru-RU" w:bidi="ru-RU"/>
    </w:rPr>
  </w:style>
  <w:style w:type="character" w:customStyle="1" w:styleId="4a">
    <w:name w:val="Подпись к картинке (4)"/>
    <w:basedOn w:val="47"/>
    <w:rsid w:val="00606BC6"/>
    <w:rPr>
      <w:color w:val="000000"/>
      <w:w w:val="100"/>
      <w:position w:val="0"/>
      <w:lang w:val="ru-RU" w:eastAsia="ru-RU" w:bidi="ru-RU"/>
    </w:rPr>
  </w:style>
  <w:style w:type="character" w:customStyle="1" w:styleId="4b">
    <w:name w:val="Подпись к картинке (4)"/>
    <w:basedOn w:val="47"/>
    <w:rsid w:val="00606BC6"/>
    <w:rPr>
      <w:color w:val="000000"/>
      <w:w w:val="100"/>
      <w:position w:val="0"/>
    </w:rPr>
  </w:style>
  <w:style w:type="character" w:customStyle="1" w:styleId="52">
    <w:name w:val="Подпись к картинке (5)_"/>
    <w:basedOn w:val="a0"/>
    <w:link w:val="53"/>
    <w:rsid w:val="00606BC6"/>
    <w:rPr>
      <w:rFonts w:ascii="Times New Roman" w:eastAsia="Times New Roman" w:hAnsi="Times New Roman" w:cs="Times New Roman"/>
      <w:b w:val="0"/>
      <w:bCs w:val="0"/>
      <w:i/>
      <w:iCs/>
      <w:smallCaps w:val="0"/>
      <w:strike w:val="0"/>
      <w:spacing w:val="30"/>
      <w:sz w:val="15"/>
      <w:szCs w:val="15"/>
      <w:u w:val="none"/>
    </w:rPr>
  </w:style>
  <w:style w:type="character" w:customStyle="1" w:styleId="54">
    <w:name w:val="Подпись к картинке (5)"/>
    <w:basedOn w:val="52"/>
    <w:rsid w:val="00606BC6"/>
    <w:rPr>
      <w:color w:val="000000"/>
      <w:w w:val="100"/>
      <w:position w:val="0"/>
      <w:lang w:val="ru-RU" w:eastAsia="ru-RU" w:bidi="ru-RU"/>
    </w:rPr>
  </w:style>
  <w:style w:type="character" w:customStyle="1" w:styleId="5FranklinGothicBook0pt">
    <w:name w:val="Подпись к картинке (5) + Franklin Gothic Book;Не курсив;Интервал 0 pt"/>
    <w:basedOn w:val="52"/>
    <w:rsid w:val="00606BC6"/>
    <w:rPr>
      <w:rFonts w:ascii="Franklin Gothic Book" w:eastAsia="Franklin Gothic Book" w:hAnsi="Franklin Gothic Book" w:cs="Franklin Gothic Book"/>
      <w:i/>
      <w:iCs/>
      <w:color w:val="000000"/>
      <w:spacing w:val="0"/>
      <w:w w:val="100"/>
      <w:position w:val="0"/>
      <w:sz w:val="15"/>
      <w:szCs w:val="15"/>
      <w:lang w:val="ru-RU" w:eastAsia="ru-RU" w:bidi="ru-RU"/>
    </w:rPr>
  </w:style>
  <w:style w:type="character" w:customStyle="1" w:styleId="63">
    <w:name w:val="Подпись к картинке (6)_"/>
    <w:basedOn w:val="a0"/>
    <w:link w:val="64"/>
    <w:rsid w:val="00606BC6"/>
    <w:rPr>
      <w:rFonts w:ascii="Times New Roman" w:eastAsia="Times New Roman" w:hAnsi="Times New Roman" w:cs="Times New Roman"/>
      <w:b w:val="0"/>
      <w:bCs w:val="0"/>
      <w:i/>
      <w:iCs/>
      <w:smallCaps w:val="0"/>
      <w:strike w:val="0"/>
      <w:sz w:val="19"/>
      <w:szCs w:val="19"/>
      <w:u w:val="none"/>
    </w:rPr>
  </w:style>
  <w:style w:type="character" w:customStyle="1" w:styleId="65">
    <w:name w:val="Подпись к картинке (6)"/>
    <w:basedOn w:val="63"/>
    <w:rsid w:val="00606BC6"/>
    <w:rPr>
      <w:color w:val="000000"/>
      <w:spacing w:val="0"/>
      <w:w w:val="100"/>
      <w:position w:val="0"/>
      <w:lang w:val="ru-RU" w:eastAsia="ru-RU" w:bidi="ru-RU"/>
    </w:rPr>
  </w:style>
  <w:style w:type="character" w:customStyle="1" w:styleId="73">
    <w:name w:val="Подпись к картинке (7)_"/>
    <w:basedOn w:val="a0"/>
    <w:link w:val="74"/>
    <w:rsid w:val="00606BC6"/>
    <w:rPr>
      <w:rFonts w:ascii="Franklin Gothic Book" w:eastAsia="Franklin Gothic Book" w:hAnsi="Franklin Gothic Book" w:cs="Franklin Gothic Book"/>
      <w:b/>
      <w:bCs/>
      <w:i w:val="0"/>
      <w:iCs w:val="0"/>
      <w:smallCaps w:val="0"/>
      <w:strike w:val="0"/>
      <w:sz w:val="19"/>
      <w:szCs w:val="19"/>
      <w:u w:val="none"/>
    </w:rPr>
  </w:style>
  <w:style w:type="character" w:customStyle="1" w:styleId="75">
    <w:name w:val="Подпись к картинке (7)"/>
    <w:basedOn w:val="73"/>
    <w:rsid w:val="00606BC6"/>
    <w:rPr>
      <w:color w:val="000000"/>
      <w:spacing w:val="0"/>
      <w:w w:val="100"/>
      <w:position w:val="0"/>
      <w:lang w:val="ru-RU" w:eastAsia="ru-RU" w:bidi="ru-RU"/>
    </w:rPr>
  </w:style>
  <w:style w:type="character" w:customStyle="1" w:styleId="4TimesNewRoman14pt">
    <w:name w:val="Основной текст (4) + Times New Roman;14 pt"/>
    <w:basedOn w:val="41"/>
    <w:rsid w:val="00606BC6"/>
    <w:rPr>
      <w:rFonts w:ascii="Times New Roman" w:eastAsia="Times New Roman" w:hAnsi="Times New Roman" w:cs="Times New Roman"/>
      <w:color w:val="000000"/>
      <w:spacing w:val="0"/>
      <w:w w:val="100"/>
      <w:position w:val="0"/>
      <w:sz w:val="28"/>
      <w:szCs w:val="28"/>
      <w:lang w:val="ru-RU" w:eastAsia="ru-RU" w:bidi="ru-RU"/>
    </w:rPr>
  </w:style>
  <w:style w:type="character" w:customStyle="1" w:styleId="180">
    <w:name w:val="Основной текст (18)_"/>
    <w:basedOn w:val="a0"/>
    <w:link w:val="181"/>
    <w:rsid w:val="00606BC6"/>
    <w:rPr>
      <w:rFonts w:ascii="Franklin Gothic Book" w:eastAsia="Franklin Gothic Book" w:hAnsi="Franklin Gothic Book" w:cs="Franklin Gothic Book"/>
      <w:b/>
      <w:bCs/>
      <w:i w:val="0"/>
      <w:iCs w:val="0"/>
      <w:smallCaps w:val="0"/>
      <w:strike w:val="0"/>
      <w:spacing w:val="0"/>
      <w:sz w:val="21"/>
      <w:szCs w:val="21"/>
      <w:u w:val="none"/>
    </w:rPr>
  </w:style>
  <w:style w:type="character" w:customStyle="1" w:styleId="182">
    <w:name w:val="Основной текст (18)"/>
    <w:basedOn w:val="180"/>
    <w:rsid w:val="00606BC6"/>
    <w:rPr>
      <w:color w:val="000000"/>
      <w:w w:val="100"/>
      <w:position w:val="0"/>
      <w:lang w:val="ru-RU" w:eastAsia="ru-RU" w:bidi="ru-RU"/>
    </w:rPr>
  </w:style>
  <w:style w:type="character" w:customStyle="1" w:styleId="7TimesNewRoman10pt">
    <w:name w:val="Основной текст (7) + Times New Roman;10 pt;Курсив"/>
    <w:basedOn w:val="7"/>
    <w:rsid w:val="00606BC6"/>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190">
    <w:name w:val="Основной текст (19)_"/>
    <w:basedOn w:val="a0"/>
    <w:link w:val="191"/>
    <w:rsid w:val="00606BC6"/>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192">
    <w:name w:val="Основной текст (19)"/>
    <w:basedOn w:val="190"/>
    <w:rsid w:val="00606BC6"/>
    <w:rPr>
      <w:color w:val="000000"/>
      <w:spacing w:val="0"/>
      <w:w w:val="100"/>
      <w:position w:val="0"/>
      <w:lang w:val="ru-RU" w:eastAsia="ru-RU" w:bidi="ru-RU"/>
    </w:rPr>
  </w:style>
  <w:style w:type="character" w:customStyle="1" w:styleId="76">
    <w:name w:val="Основной текст (7)"/>
    <w:basedOn w:val="7"/>
    <w:rsid w:val="00606BC6"/>
    <w:rPr>
      <w:color w:val="000000"/>
      <w:spacing w:val="0"/>
      <w:w w:val="100"/>
      <w:position w:val="0"/>
      <w:lang w:val="ru-RU" w:eastAsia="ru-RU" w:bidi="ru-RU"/>
    </w:rPr>
  </w:style>
  <w:style w:type="character" w:customStyle="1" w:styleId="200">
    <w:name w:val="Основной текст (20)_"/>
    <w:basedOn w:val="a0"/>
    <w:link w:val="201"/>
    <w:rsid w:val="00606BC6"/>
    <w:rPr>
      <w:rFonts w:ascii="Franklin Gothic Book" w:eastAsia="Franklin Gothic Book" w:hAnsi="Franklin Gothic Book" w:cs="Franklin Gothic Book"/>
      <w:b w:val="0"/>
      <w:bCs w:val="0"/>
      <w:i w:val="0"/>
      <w:iCs w:val="0"/>
      <w:smallCaps w:val="0"/>
      <w:strike w:val="0"/>
      <w:sz w:val="14"/>
      <w:szCs w:val="14"/>
      <w:u w:val="none"/>
    </w:rPr>
  </w:style>
  <w:style w:type="character" w:customStyle="1" w:styleId="202">
    <w:name w:val="Основной текст (20)"/>
    <w:basedOn w:val="200"/>
    <w:rsid w:val="00606BC6"/>
    <w:rPr>
      <w:color w:val="000000"/>
      <w:spacing w:val="0"/>
      <w:w w:val="100"/>
      <w:position w:val="0"/>
      <w:lang w:val="ru-RU" w:eastAsia="ru-RU" w:bidi="ru-RU"/>
    </w:rPr>
  </w:style>
  <w:style w:type="character" w:customStyle="1" w:styleId="210">
    <w:name w:val="Основной текст (21)_"/>
    <w:basedOn w:val="a0"/>
    <w:link w:val="211"/>
    <w:rsid w:val="00606BC6"/>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212">
    <w:name w:val="Основной текст (21)"/>
    <w:basedOn w:val="210"/>
    <w:rsid w:val="00606BC6"/>
    <w:rPr>
      <w:color w:val="000000"/>
      <w:spacing w:val="0"/>
      <w:w w:val="100"/>
      <w:position w:val="0"/>
      <w:lang w:val="ru-RU" w:eastAsia="ru-RU" w:bidi="ru-RU"/>
    </w:rPr>
  </w:style>
  <w:style w:type="character" w:customStyle="1" w:styleId="20TimesNewRoman75pt">
    <w:name w:val="Основной текст (20) + Times New Roman;7;5 pt"/>
    <w:basedOn w:val="200"/>
    <w:rsid w:val="00606BC6"/>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83">
    <w:name w:val="Подпись к картинке (8)_"/>
    <w:basedOn w:val="a0"/>
    <w:link w:val="84"/>
    <w:rsid w:val="00606BC6"/>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85">
    <w:name w:val="Подпись к картинке (8)"/>
    <w:basedOn w:val="83"/>
    <w:rsid w:val="00606BC6"/>
    <w:rPr>
      <w:color w:val="000000"/>
      <w:spacing w:val="0"/>
      <w:w w:val="100"/>
      <w:position w:val="0"/>
      <w:lang w:val="ru-RU" w:eastAsia="ru-RU" w:bidi="ru-RU"/>
    </w:rPr>
  </w:style>
  <w:style w:type="character" w:customStyle="1" w:styleId="93">
    <w:name w:val="Подпись к картинке (9)_"/>
    <w:basedOn w:val="a0"/>
    <w:link w:val="94"/>
    <w:rsid w:val="00606BC6"/>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95">
    <w:name w:val="Подпись к картинке (9)"/>
    <w:basedOn w:val="93"/>
    <w:rsid w:val="00606BC6"/>
    <w:rPr>
      <w:color w:val="000000"/>
      <w:spacing w:val="0"/>
      <w:w w:val="100"/>
      <w:position w:val="0"/>
      <w:lang w:val="ru-RU" w:eastAsia="ru-RU" w:bidi="ru-RU"/>
    </w:rPr>
  </w:style>
  <w:style w:type="character" w:customStyle="1" w:styleId="102">
    <w:name w:val="Подпись к картинке (10)_"/>
    <w:basedOn w:val="a0"/>
    <w:link w:val="103"/>
    <w:rsid w:val="00606BC6"/>
    <w:rPr>
      <w:rFonts w:ascii="Calibri" w:eastAsia="Calibri" w:hAnsi="Calibri" w:cs="Calibri"/>
      <w:b w:val="0"/>
      <w:bCs w:val="0"/>
      <w:i w:val="0"/>
      <w:iCs w:val="0"/>
      <w:smallCaps w:val="0"/>
      <w:strike w:val="0"/>
      <w:sz w:val="28"/>
      <w:szCs w:val="28"/>
      <w:u w:val="none"/>
    </w:rPr>
  </w:style>
  <w:style w:type="character" w:customStyle="1" w:styleId="104">
    <w:name w:val="Подпись к картинке (10)"/>
    <w:basedOn w:val="102"/>
    <w:rsid w:val="00606BC6"/>
    <w:rPr>
      <w:color w:val="000000"/>
      <w:spacing w:val="0"/>
      <w:w w:val="100"/>
      <w:position w:val="0"/>
      <w:lang w:val="ru-RU" w:eastAsia="ru-RU" w:bidi="ru-RU"/>
    </w:rPr>
  </w:style>
  <w:style w:type="character" w:customStyle="1" w:styleId="112">
    <w:name w:val="Подпись к картинке (11)_"/>
    <w:basedOn w:val="a0"/>
    <w:link w:val="113"/>
    <w:rsid w:val="00606BC6"/>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114">
    <w:name w:val="Подпись к картинке (11)"/>
    <w:basedOn w:val="112"/>
    <w:rsid w:val="00606BC6"/>
    <w:rPr>
      <w:color w:val="000000"/>
      <w:spacing w:val="0"/>
      <w:w w:val="100"/>
      <w:position w:val="0"/>
    </w:rPr>
  </w:style>
  <w:style w:type="character" w:customStyle="1" w:styleId="123">
    <w:name w:val="Подпись к картинке (12)_"/>
    <w:basedOn w:val="a0"/>
    <w:link w:val="124"/>
    <w:rsid w:val="00606BC6"/>
    <w:rPr>
      <w:rFonts w:ascii="Times New Roman" w:eastAsia="Times New Roman" w:hAnsi="Times New Roman" w:cs="Times New Roman"/>
      <w:b w:val="0"/>
      <w:bCs w:val="0"/>
      <w:i w:val="0"/>
      <w:iCs w:val="0"/>
      <w:smallCaps w:val="0"/>
      <w:strike w:val="0"/>
      <w:spacing w:val="0"/>
      <w:sz w:val="12"/>
      <w:szCs w:val="12"/>
      <w:u w:val="none"/>
    </w:rPr>
  </w:style>
  <w:style w:type="character" w:customStyle="1" w:styleId="125">
    <w:name w:val="Подпись к картинке (12)"/>
    <w:basedOn w:val="123"/>
    <w:rsid w:val="00606BC6"/>
    <w:rPr>
      <w:color w:val="000000"/>
      <w:w w:val="100"/>
      <w:position w:val="0"/>
      <w:lang w:val="ru-RU" w:eastAsia="ru-RU" w:bidi="ru-RU"/>
    </w:rPr>
  </w:style>
  <w:style w:type="character" w:customStyle="1" w:styleId="132">
    <w:name w:val="Подпись к картинке (13)_"/>
    <w:basedOn w:val="a0"/>
    <w:link w:val="133"/>
    <w:rsid w:val="00606BC6"/>
    <w:rPr>
      <w:rFonts w:ascii="Times New Roman" w:eastAsia="Times New Roman" w:hAnsi="Times New Roman" w:cs="Times New Roman"/>
      <w:b w:val="0"/>
      <w:bCs w:val="0"/>
      <w:i w:val="0"/>
      <w:iCs w:val="0"/>
      <w:smallCaps w:val="0"/>
      <w:strike w:val="0"/>
      <w:sz w:val="12"/>
      <w:szCs w:val="12"/>
      <w:u w:val="none"/>
    </w:rPr>
  </w:style>
  <w:style w:type="character" w:customStyle="1" w:styleId="134">
    <w:name w:val="Подпись к картинке (13)"/>
    <w:basedOn w:val="132"/>
    <w:rsid w:val="00606BC6"/>
    <w:rPr>
      <w:color w:val="000000"/>
      <w:spacing w:val="0"/>
      <w:w w:val="100"/>
      <w:position w:val="0"/>
      <w:lang w:val="ru-RU" w:eastAsia="ru-RU" w:bidi="ru-RU"/>
    </w:rPr>
  </w:style>
  <w:style w:type="character" w:customStyle="1" w:styleId="142">
    <w:name w:val="Подпись к картинке (14)_"/>
    <w:basedOn w:val="a0"/>
    <w:link w:val="143"/>
    <w:rsid w:val="00606BC6"/>
    <w:rPr>
      <w:rFonts w:ascii="Times New Roman" w:eastAsia="Times New Roman" w:hAnsi="Times New Roman" w:cs="Times New Roman"/>
      <w:b w:val="0"/>
      <w:bCs w:val="0"/>
      <w:i w:val="0"/>
      <w:iCs w:val="0"/>
      <w:smallCaps w:val="0"/>
      <w:strike w:val="0"/>
      <w:sz w:val="9"/>
      <w:szCs w:val="9"/>
      <w:u w:val="none"/>
    </w:rPr>
  </w:style>
  <w:style w:type="character" w:customStyle="1" w:styleId="144">
    <w:name w:val="Подпись к картинке (14)"/>
    <w:basedOn w:val="142"/>
    <w:rsid w:val="00606BC6"/>
    <w:rPr>
      <w:color w:val="000000"/>
      <w:spacing w:val="0"/>
      <w:w w:val="100"/>
      <w:position w:val="0"/>
      <w:lang w:val="ru-RU" w:eastAsia="ru-RU" w:bidi="ru-RU"/>
    </w:rPr>
  </w:style>
  <w:style w:type="character" w:customStyle="1" w:styleId="220">
    <w:name w:val="Основной текст (22)_"/>
    <w:basedOn w:val="a0"/>
    <w:link w:val="221"/>
    <w:rsid w:val="00606BC6"/>
    <w:rPr>
      <w:rFonts w:ascii="Times New Roman" w:eastAsia="Times New Roman" w:hAnsi="Times New Roman" w:cs="Times New Roman"/>
      <w:b w:val="0"/>
      <w:bCs w:val="0"/>
      <w:i w:val="0"/>
      <w:iCs w:val="0"/>
      <w:smallCaps w:val="0"/>
      <w:strike w:val="0"/>
      <w:sz w:val="9"/>
      <w:szCs w:val="9"/>
      <w:u w:val="none"/>
    </w:rPr>
  </w:style>
  <w:style w:type="character" w:customStyle="1" w:styleId="222">
    <w:name w:val="Основной текст (22)"/>
    <w:basedOn w:val="220"/>
    <w:rsid w:val="00606BC6"/>
    <w:rPr>
      <w:color w:val="000000"/>
      <w:spacing w:val="0"/>
      <w:w w:val="100"/>
      <w:position w:val="0"/>
      <w:lang w:val="ru-RU" w:eastAsia="ru-RU" w:bidi="ru-RU"/>
    </w:rPr>
  </w:style>
  <w:style w:type="character" w:customStyle="1" w:styleId="1510pt">
    <w:name w:val="Основной текст (15) + 10 pt;Не полужирный;Курсив"/>
    <w:basedOn w:val="15"/>
    <w:rsid w:val="00606BC6"/>
    <w:rPr>
      <w:b/>
      <w:bCs/>
      <w:i/>
      <w:iCs/>
      <w:color w:val="000000"/>
      <w:spacing w:val="0"/>
      <w:w w:val="100"/>
      <w:position w:val="0"/>
      <w:sz w:val="20"/>
      <w:szCs w:val="20"/>
      <w:lang w:val="ru-RU" w:eastAsia="ru-RU" w:bidi="ru-RU"/>
    </w:rPr>
  </w:style>
  <w:style w:type="character" w:customStyle="1" w:styleId="162">
    <w:name w:val="Основной текст (16)"/>
    <w:basedOn w:val="16"/>
    <w:rsid w:val="00606BC6"/>
    <w:rPr>
      <w:color w:val="000000"/>
      <w:spacing w:val="0"/>
      <w:w w:val="100"/>
      <w:position w:val="0"/>
      <w:lang w:val="ru-RU" w:eastAsia="ru-RU" w:bidi="ru-RU"/>
    </w:rPr>
  </w:style>
  <w:style w:type="character" w:customStyle="1" w:styleId="4c">
    <w:name w:val="Основной текст (4)"/>
    <w:basedOn w:val="41"/>
    <w:rsid w:val="00606BC6"/>
    <w:rPr>
      <w:color w:val="000000"/>
      <w:spacing w:val="0"/>
      <w:w w:val="100"/>
      <w:position w:val="0"/>
      <w:lang w:val="ru-RU" w:eastAsia="ru-RU" w:bidi="ru-RU"/>
    </w:rPr>
  </w:style>
  <w:style w:type="character" w:customStyle="1" w:styleId="7TimesNewRoman14pt">
    <w:name w:val="Подпись к картинке (7) + Times New Roman;14 pt;Не полужирный"/>
    <w:basedOn w:val="73"/>
    <w:rsid w:val="00606BC6"/>
    <w:rPr>
      <w:rFonts w:ascii="Times New Roman" w:eastAsia="Times New Roman" w:hAnsi="Times New Roman" w:cs="Times New Roman"/>
      <w:b/>
      <w:bCs/>
      <w:color w:val="000000"/>
      <w:spacing w:val="0"/>
      <w:w w:val="100"/>
      <w:position w:val="0"/>
      <w:sz w:val="28"/>
      <w:szCs w:val="28"/>
      <w:lang w:val="ru-RU" w:eastAsia="ru-RU" w:bidi="ru-RU"/>
    </w:rPr>
  </w:style>
  <w:style w:type="paragraph" w:customStyle="1" w:styleId="20">
    <w:name w:val="Основной текст (2)"/>
    <w:basedOn w:val="a"/>
    <w:link w:val="2"/>
    <w:rsid w:val="00606BC6"/>
    <w:pPr>
      <w:shd w:val="clear" w:color="auto" w:fill="FFFFFF"/>
      <w:spacing w:after="600" w:line="322" w:lineRule="exact"/>
      <w:ind w:hanging="440"/>
      <w:jc w:val="right"/>
    </w:pPr>
    <w:rPr>
      <w:rFonts w:ascii="Times New Roman" w:eastAsia="Times New Roman" w:hAnsi="Times New Roman" w:cs="Times New Roman"/>
      <w:sz w:val="28"/>
      <w:szCs w:val="28"/>
    </w:rPr>
  </w:style>
  <w:style w:type="paragraph" w:customStyle="1" w:styleId="40">
    <w:name w:val="Заголовок №4"/>
    <w:basedOn w:val="a"/>
    <w:link w:val="4"/>
    <w:rsid w:val="00606BC6"/>
    <w:pPr>
      <w:shd w:val="clear" w:color="auto" w:fill="FFFFFF"/>
      <w:spacing w:before="600" w:line="322" w:lineRule="exact"/>
      <w:outlineLvl w:val="3"/>
    </w:pPr>
    <w:rPr>
      <w:rFonts w:ascii="Times New Roman" w:eastAsia="Times New Roman" w:hAnsi="Times New Roman" w:cs="Times New Roman"/>
      <w:b/>
      <w:bCs/>
      <w:sz w:val="28"/>
      <w:szCs w:val="28"/>
    </w:rPr>
  </w:style>
  <w:style w:type="paragraph" w:customStyle="1" w:styleId="30">
    <w:name w:val="Основной текст (3)"/>
    <w:basedOn w:val="a"/>
    <w:link w:val="3"/>
    <w:rsid w:val="00606BC6"/>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42">
    <w:name w:val="Основной текст (4)"/>
    <w:basedOn w:val="a"/>
    <w:link w:val="41"/>
    <w:rsid w:val="00606BC6"/>
    <w:pPr>
      <w:shd w:val="clear" w:color="auto" w:fill="FFFFFF"/>
      <w:spacing w:before="420" w:after="120" w:line="0" w:lineRule="atLeast"/>
    </w:pPr>
    <w:rPr>
      <w:rFonts w:ascii="Franklin Gothic Book" w:eastAsia="Franklin Gothic Book" w:hAnsi="Franklin Gothic Book" w:cs="Franklin Gothic Book"/>
      <w:sz w:val="20"/>
      <w:szCs w:val="20"/>
    </w:rPr>
  </w:style>
  <w:style w:type="paragraph" w:customStyle="1" w:styleId="22">
    <w:name w:val="Колонтитул (2)"/>
    <w:basedOn w:val="a"/>
    <w:link w:val="21"/>
    <w:rsid w:val="00606BC6"/>
    <w:pPr>
      <w:shd w:val="clear" w:color="auto" w:fill="FFFFFF"/>
      <w:spacing w:line="0" w:lineRule="atLeast"/>
    </w:pPr>
    <w:rPr>
      <w:rFonts w:ascii="Times New Roman" w:eastAsia="Times New Roman" w:hAnsi="Times New Roman" w:cs="Times New Roman"/>
      <w:sz w:val="26"/>
      <w:szCs w:val="26"/>
    </w:rPr>
  </w:style>
  <w:style w:type="paragraph" w:customStyle="1" w:styleId="a5">
    <w:name w:val="Подпись к картинке"/>
    <w:basedOn w:val="a"/>
    <w:link w:val="a4"/>
    <w:rsid w:val="00606BC6"/>
    <w:pPr>
      <w:shd w:val="clear" w:color="auto" w:fill="FFFFFF"/>
      <w:spacing w:line="0" w:lineRule="atLeast"/>
    </w:pPr>
    <w:rPr>
      <w:rFonts w:ascii="Times New Roman" w:eastAsia="Times New Roman" w:hAnsi="Times New Roman" w:cs="Times New Roman"/>
      <w:sz w:val="28"/>
      <w:szCs w:val="28"/>
    </w:rPr>
  </w:style>
  <w:style w:type="paragraph" w:customStyle="1" w:styleId="a7">
    <w:name w:val="Подпись к таблице"/>
    <w:basedOn w:val="a"/>
    <w:link w:val="a6"/>
    <w:rsid w:val="00606BC6"/>
    <w:pPr>
      <w:shd w:val="clear" w:color="auto" w:fill="FFFFFF"/>
      <w:spacing w:line="0" w:lineRule="atLeast"/>
    </w:pPr>
    <w:rPr>
      <w:rFonts w:ascii="Franklin Gothic Book" w:eastAsia="Franklin Gothic Book" w:hAnsi="Franklin Gothic Book" w:cs="Franklin Gothic Book"/>
      <w:sz w:val="20"/>
      <w:szCs w:val="20"/>
    </w:rPr>
  </w:style>
  <w:style w:type="paragraph" w:customStyle="1" w:styleId="24">
    <w:name w:val="Подпись к таблице (2)"/>
    <w:basedOn w:val="a"/>
    <w:link w:val="23"/>
    <w:rsid w:val="00606BC6"/>
    <w:pPr>
      <w:shd w:val="clear" w:color="auto" w:fill="FFFFFF"/>
      <w:spacing w:line="0" w:lineRule="atLeast"/>
    </w:pPr>
    <w:rPr>
      <w:rFonts w:ascii="MS Reference Sans Serif" w:eastAsia="MS Reference Sans Serif" w:hAnsi="MS Reference Sans Serif" w:cs="MS Reference Sans Serif"/>
      <w:spacing w:val="-10"/>
      <w:sz w:val="18"/>
      <w:szCs w:val="18"/>
    </w:rPr>
  </w:style>
  <w:style w:type="paragraph" w:customStyle="1" w:styleId="50">
    <w:name w:val="Основной текст (5)"/>
    <w:basedOn w:val="a"/>
    <w:link w:val="5"/>
    <w:rsid w:val="00606BC6"/>
    <w:pPr>
      <w:shd w:val="clear" w:color="auto" w:fill="FFFFFF"/>
      <w:spacing w:before="1140" w:after="1380" w:line="0" w:lineRule="atLeast"/>
    </w:pPr>
    <w:rPr>
      <w:rFonts w:ascii="Microsoft Sans Serif" w:eastAsia="Microsoft Sans Serif" w:hAnsi="Microsoft Sans Serif" w:cs="Microsoft Sans Serif"/>
      <w:b/>
      <w:bCs/>
      <w:sz w:val="20"/>
      <w:szCs w:val="20"/>
    </w:rPr>
  </w:style>
  <w:style w:type="paragraph" w:customStyle="1" w:styleId="ab">
    <w:name w:val="Другое"/>
    <w:basedOn w:val="a"/>
    <w:link w:val="aa"/>
    <w:rsid w:val="00606BC6"/>
    <w:pPr>
      <w:shd w:val="clear" w:color="auto" w:fill="FFFFFF"/>
    </w:pPr>
    <w:rPr>
      <w:rFonts w:ascii="Times New Roman" w:eastAsia="Times New Roman" w:hAnsi="Times New Roman" w:cs="Times New Roman"/>
      <w:sz w:val="20"/>
      <w:szCs w:val="20"/>
    </w:rPr>
  </w:style>
  <w:style w:type="paragraph" w:customStyle="1" w:styleId="60">
    <w:name w:val="Основной текст (6)"/>
    <w:basedOn w:val="a"/>
    <w:link w:val="6"/>
    <w:rsid w:val="00606BC6"/>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70">
    <w:name w:val="Основной текст (7)"/>
    <w:basedOn w:val="a"/>
    <w:link w:val="7"/>
    <w:rsid w:val="00606BC6"/>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32">
    <w:name w:val="Заголовок №3"/>
    <w:basedOn w:val="a"/>
    <w:link w:val="31"/>
    <w:rsid w:val="00606BC6"/>
    <w:pPr>
      <w:shd w:val="clear" w:color="auto" w:fill="FFFFFF"/>
      <w:spacing w:line="0" w:lineRule="atLeast"/>
      <w:outlineLvl w:val="2"/>
    </w:pPr>
    <w:rPr>
      <w:rFonts w:ascii="Times New Roman" w:eastAsia="Times New Roman" w:hAnsi="Times New Roman" w:cs="Times New Roman"/>
      <w:sz w:val="28"/>
      <w:szCs w:val="28"/>
    </w:rPr>
  </w:style>
  <w:style w:type="paragraph" w:customStyle="1" w:styleId="100">
    <w:name w:val="Основной текст (10)"/>
    <w:basedOn w:val="a"/>
    <w:link w:val="10"/>
    <w:rsid w:val="00606BC6"/>
    <w:pPr>
      <w:shd w:val="clear" w:color="auto" w:fill="FFFFFF"/>
      <w:spacing w:line="154" w:lineRule="exact"/>
    </w:pPr>
    <w:rPr>
      <w:rFonts w:ascii="Times New Roman" w:eastAsia="Times New Roman" w:hAnsi="Times New Roman" w:cs="Times New Roman"/>
      <w:i/>
      <w:iCs/>
      <w:spacing w:val="-20"/>
      <w:sz w:val="19"/>
      <w:szCs w:val="19"/>
    </w:rPr>
  </w:style>
  <w:style w:type="paragraph" w:customStyle="1" w:styleId="ad">
    <w:name w:val="Колонтитул"/>
    <w:basedOn w:val="a"/>
    <w:link w:val="ac"/>
    <w:rsid w:val="00606BC6"/>
    <w:pPr>
      <w:shd w:val="clear" w:color="auto" w:fill="FFFFFF"/>
      <w:spacing w:line="0" w:lineRule="atLeast"/>
    </w:pPr>
    <w:rPr>
      <w:rFonts w:ascii="MS Reference Sans Serif" w:eastAsia="MS Reference Sans Serif" w:hAnsi="MS Reference Sans Serif" w:cs="MS Reference Sans Serif"/>
      <w:spacing w:val="-10"/>
      <w:sz w:val="15"/>
      <w:szCs w:val="15"/>
    </w:rPr>
  </w:style>
  <w:style w:type="paragraph" w:customStyle="1" w:styleId="80">
    <w:name w:val="Основной текст (8)"/>
    <w:basedOn w:val="a"/>
    <w:link w:val="8"/>
    <w:rsid w:val="00606BC6"/>
    <w:pPr>
      <w:shd w:val="clear" w:color="auto" w:fill="FFFFFF"/>
      <w:spacing w:before="360" w:line="0" w:lineRule="atLeast"/>
    </w:pPr>
    <w:rPr>
      <w:rFonts w:ascii="Franklin Gothic Book" w:eastAsia="Franklin Gothic Book" w:hAnsi="Franklin Gothic Book" w:cs="Franklin Gothic Book"/>
      <w:sz w:val="15"/>
      <w:szCs w:val="15"/>
    </w:rPr>
  </w:style>
  <w:style w:type="paragraph" w:customStyle="1" w:styleId="90">
    <w:name w:val="Основной текст (9)"/>
    <w:basedOn w:val="a"/>
    <w:link w:val="9"/>
    <w:rsid w:val="00606BC6"/>
    <w:pPr>
      <w:shd w:val="clear" w:color="auto" w:fill="FFFFFF"/>
      <w:spacing w:line="0" w:lineRule="atLeast"/>
    </w:pPr>
    <w:rPr>
      <w:rFonts w:ascii="MS Reference Sans Serif" w:eastAsia="MS Reference Sans Serif" w:hAnsi="MS Reference Sans Serif" w:cs="MS Reference Sans Serif"/>
      <w:sz w:val="11"/>
      <w:szCs w:val="11"/>
    </w:rPr>
  </w:style>
  <w:style w:type="paragraph" w:customStyle="1" w:styleId="110">
    <w:name w:val="Основной текст (11)"/>
    <w:basedOn w:val="a"/>
    <w:link w:val="11"/>
    <w:rsid w:val="00606BC6"/>
    <w:pPr>
      <w:shd w:val="clear" w:color="auto" w:fill="FFFFFF"/>
      <w:spacing w:line="0" w:lineRule="atLeast"/>
    </w:pPr>
    <w:rPr>
      <w:rFonts w:ascii="Franklin Gothic Book" w:eastAsia="Franklin Gothic Book" w:hAnsi="Franklin Gothic Book" w:cs="Franklin Gothic Book"/>
      <w:sz w:val="15"/>
      <w:szCs w:val="15"/>
    </w:rPr>
  </w:style>
  <w:style w:type="paragraph" w:customStyle="1" w:styleId="120">
    <w:name w:val="Основной текст (12)"/>
    <w:basedOn w:val="a"/>
    <w:link w:val="12"/>
    <w:rsid w:val="00606BC6"/>
    <w:pPr>
      <w:shd w:val="clear" w:color="auto" w:fill="FFFFFF"/>
      <w:spacing w:line="0" w:lineRule="atLeast"/>
    </w:pPr>
    <w:rPr>
      <w:rFonts w:ascii="Microsoft Sans Serif" w:eastAsia="Microsoft Sans Serif" w:hAnsi="Microsoft Sans Serif" w:cs="Microsoft Sans Serif"/>
      <w:sz w:val="13"/>
      <w:szCs w:val="13"/>
    </w:rPr>
  </w:style>
  <w:style w:type="paragraph" w:customStyle="1" w:styleId="130">
    <w:name w:val="Основной текст (13)"/>
    <w:basedOn w:val="a"/>
    <w:link w:val="13"/>
    <w:rsid w:val="00606BC6"/>
    <w:pPr>
      <w:shd w:val="clear" w:color="auto" w:fill="FFFFFF"/>
      <w:spacing w:line="0" w:lineRule="atLeast"/>
    </w:pPr>
    <w:rPr>
      <w:rFonts w:ascii="Palatino Linotype" w:eastAsia="Palatino Linotype" w:hAnsi="Palatino Linotype" w:cs="Palatino Linotype"/>
      <w:sz w:val="15"/>
      <w:szCs w:val="15"/>
    </w:rPr>
  </w:style>
  <w:style w:type="paragraph" w:customStyle="1" w:styleId="29">
    <w:name w:val="Заголовок №2"/>
    <w:basedOn w:val="a"/>
    <w:link w:val="28"/>
    <w:rsid w:val="00606BC6"/>
    <w:pPr>
      <w:shd w:val="clear" w:color="auto" w:fill="FFFFFF"/>
      <w:spacing w:line="0" w:lineRule="atLeast"/>
      <w:outlineLvl w:val="1"/>
    </w:pPr>
    <w:rPr>
      <w:rFonts w:ascii="Times New Roman" w:eastAsia="Times New Roman" w:hAnsi="Times New Roman" w:cs="Times New Roman"/>
      <w:sz w:val="28"/>
      <w:szCs w:val="28"/>
    </w:rPr>
  </w:style>
  <w:style w:type="paragraph" w:customStyle="1" w:styleId="150">
    <w:name w:val="Основной текст (15)"/>
    <w:basedOn w:val="a"/>
    <w:link w:val="15"/>
    <w:rsid w:val="00606BC6"/>
    <w:pPr>
      <w:shd w:val="clear" w:color="auto" w:fill="FFFFFF"/>
      <w:spacing w:line="0" w:lineRule="atLeast"/>
    </w:pPr>
    <w:rPr>
      <w:rFonts w:ascii="Franklin Gothic Book" w:eastAsia="Franklin Gothic Book" w:hAnsi="Franklin Gothic Book" w:cs="Franklin Gothic Book"/>
      <w:b/>
      <w:bCs/>
      <w:sz w:val="19"/>
      <w:szCs w:val="19"/>
    </w:rPr>
  </w:style>
  <w:style w:type="paragraph" w:customStyle="1" w:styleId="160">
    <w:name w:val="Основной текст (16)"/>
    <w:basedOn w:val="a"/>
    <w:link w:val="16"/>
    <w:rsid w:val="00606BC6"/>
    <w:pPr>
      <w:shd w:val="clear" w:color="auto" w:fill="FFFFFF"/>
      <w:spacing w:line="254" w:lineRule="exact"/>
      <w:jc w:val="both"/>
    </w:pPr>
    <w:rPr>
      <w:rFonts w:ascii="Franklin Gothic Book" w:eastAsia="Franklin Gothic Book" w:hAnsi="Franklin Gothic Book" w:cs="Franklin Gothic Book"/>
      <w:sz w:val="19"/>
      <w:szCs w:val="19"/>
    </w:rPr>
  </w:style>
  <w:style w:type="paragraph" w:customStyle="1" w:styleId="140">
    <w:name w:val="Основной текст (14)"/>
    <w:basedOn w:val="a"/>
    <w:link w:val="14"/>
    <w:rsid w:val="00606BC6"/>
    <w:pPr>
      <w:shd w:val="clear" w:color="auto" w:fill="FFFFFF"/>
      <w:spacing w:line="0" w:lineRule="atLeast"/>
    </w:pPr>
    <w:rPr>
      <w:rFonts w:ascii="MS Reference Sans Serif" w:eastAsia="MS Reference Sans Serif" w:hAnsi="MS Reference Sans Serif" w:cs="MS Reference Sans Serif"/>
      <w:sz w:val="8"/>
      <w:szCs w:val="8"/>
    </w:rPr>
  </w:style>
  <w:style w:type="paragraph" w:customStyle="1" w:styleId="17">
    <w:name w:val="Заголовок №1"/>
    <w:basedOn w:val="a"/>
    <w:link w:val="1"/>
    <w:rsid w:val="00606BC6"/>
    <w:pPr>
      <w:shd w:val="clear" w:color="auto" w:fill="FFFFFF"/>
      <w:spacing w:line="0" w:lineRule="atLeast"/>
      <w:outlineLvl w:val="0"/>
    </w:pPr>
    <w:rPr>
      <w:rFonts w:ascii="Times New Roman" w:eastAsia="Times New Roman" w:hAnsi="Times New Roman" w:cs="Times New Roman"/>
      <w:b/>
      <w:bCs/>
      <w:sz w:val="70"/>
      <w:szCs w:val="70"/>
      <w:lang w:val="en-US" w:eastAsia="en-US" w:bidi="en-US"/>
    </w:rPr>
  </w:style>
  <w:style w:type="paragraph" w:customStyle="1" w:styleId="171">
    <w:name w:val="Основной текст (17)"/>
    <w:basedOn w:val="a"/>
    <w:link w:val="170"/>
    <w:rsid w:val="00606BC6"/>
    <w:pPr>
      <w:shd w:val="clear" w:color="auto" w:fill="FFFFFF"/>
      <w:spacing w:before="60" w:after="60" w:line="0" w:lineRule="atLeast"/>
    </w:pPr>
    <w:rPr>
      <w:rFonts w:ascii="Franklin Gothic Book" w:eastAsia="Franklin Gothic Book" w:hAnsi="Franklin Gothic Book" w:cs="Franklin Gothic Book"/>
      <w:sz w:val="14"/>
      <w:szCs w:val="14"/>
    </w:rPr>
  </w:style>
  <w:style w:type="paragraph" w:customStyle="1" w:styleId="2e">
    <w:name w:val="Подпись к картинке (2)"/>
    <w:basedOn w:val="a"/>
    <w:link w:val="2d"/>
    <w:rsid w:val="00606BC6"/>
    <w:pPr>
      <w:shd w:val="clear" w:color="auto" w:fill="FFFFFF"/>
      <w:spacing w:before="60" w:line="0" w:lineRule="atLeast"/>
    </w:pPr>
    <w:rPr>
      <w:rFonts w:ascii="MS Reference Sans Serif" w:eastAsia="MS Reference Sans Serif" w:hAnsi="MS Reference Sans Serif" w:cs="MS Reference Sans Serif"/>
      <w:sz w:val="14"/>
      <w:szCs w:val="14"/>
    </w:rPr>
  </w:style>
  <w:style w:type="paragraph" w:customStyle="1" w:styleId="35">
    <w:name w:val="Подпись к картинке (3)"/>
    <w:basedOn w:val="a"/>
    <w:link w:val="34"/>
    <w:rsid w:val="00606BC6"/>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48">
    <w:name w:val="Подпись к картинке (4)"/>
    <w:basedOn w:val="a"/>
    <w:link w:val="47"/>
    <w:rsid w:val="00606BC6"/>
    <w:pPr>
      <w:shd w:val="clear" w:color="auto" w:fill="FFFFFF"/>
      <w:spacing w:after="60" w:line="0" w:lineRule="atLeast"/>
      <w:jc w:val="both"/>
    </w:pPr>
    <w:rPr>
      <w:rFonts w:ascii="Franklin Gothic Book" w:eastAsia="Franklin Gothic Book" w:hAnsi="Franklin Gothic Book" w:cs="Franklin Gothic Book"/>
      <w:sz w:val="21"/>
      <w:szCs w:val="21"/>
    </w:rPr>
  </w:style>
  <w:style w:type="paragraph" w:customStyle="1" w:styleId="53">
    <w:name w:val="Подпись к картинке (5)"/>
    <w:basedOn w:val="a"/>
    <w:link w:val="52"/>
    <w:rsid w:val="00606BC6"/>
    <w:pPr>
      <w:shd w:val="clear" w:color="auto" w:fill="FFFFFF"/>
      <w:spacing w:line="0" w:lineRule="atLeast"/>
      <w:jc w:val="both"/>
    </w:pPr>
    <w:rPr>
      <w:rFonts w:ascii="Times New Roman" w:eastAsia="Times New Roman" w:hAnsi="Times New Roman" w:cs="Times New Roman"/>
      <w:i/>
      <w:iCs/>
      <w:spacing w:val="30"/>
      <w:sz w:val="15"/>
      <w:szCs w:val="15"/>
    </w:rPr>
  </w:style>
  <w:style w:type="paragraph" w:customStyle="1" w:styleId="64">
    <w:name w:val="Подпись к картинке (6)"/>
    <w:basedOn w:val="a"/>
    <w:link w:val="63"/>
    <w:rsid w:val="00606BC6"/>
    <w:pPr>
      <w:shd w:val="clear" w:color="auto" w:fill="FFFFFF"/>
      <w:spacing w:line="0" w:lineRule="atLeast"/>
      <w:jc w:val="center"/>
    </w:pPr>
    <w:rPr>
      <w:rFonts w:ascii="Times New Roman" w:eastAsia="Times New Roman" w:hAnsi="Times New Roman" w:cs="Times New Roman"/>
      <w:i/>
      <w:iCs/>
      <w:sz w:val="19"/>
      <w:szCs w:val="19"/>
    </w:rPr>
  </w:style>
  <w:style w:type="paragraph" w:customStyle="1" w:styleId="74">
    <w:name w:val="Подпись к картинке (7)"/>
    <w:basedOn w:val="a"/>
    <w:link w:val="73"/>
    <w:rsid w:val="00606BC6"/>
    <w:pPr>
      <w:shd w:val="clear" w:color="auto" w:fill="FFFFFF"/>
      <w:spacing w:line="0" w:lineRule="atLeast"/>
    </w:pPr>
    <w:rPr>
      <w:rFonts w:ascii="Franklin Gothic Book" w:eastAsia="Franklin Gothic Book" w:hAnsi="Franklin Gothic Book" w:cs="Franklin Gothic Book"/>
      <w:b/>
      <w:bCs/>
      <w:sz w:val="19"/>
      <w:szCs w:val="19"/>
    </w:rPr>
  </w:style>
  <w:style w:type="paragraph" w:customStyle="1" w:styleId="181">
    <w:name w:val="Основной текст (18)"/>
    <w:basedOn w:val="a"/>
    <w:link w:val="180"/>
    <w:rsid w:val="00606BC6"/>
    <w:pPr>
      <w:shd w:val="clear" w:color="auto" w:fill="FFFFFF"/>
      <w:spacing w:line="0" w:lineRule="atLeast"/>
    </w:pPr>
    <w:rPr>
      <w:rFonts w:ascii="Franklin Gothic Book" w:eastAsia="Franklin Gothic Book" w:hAnsi="Franklin Gothic Book" w:cs="Franklin Gothic Book"/>
      <w:b/>
      <w:bCs/>
      <w:sz w:val="21"/>
      <w:szCs w:val="21"/>
    </w:rPr>
  </w:style>
  <w:style w:type="paragraph" w:customStyle="1" w:styleId="191">
    <w:name w:val="Основной текст (19)"/>
    <w:basedOn w:val="a"/>
    <w:link w:val="190"/>
    <w:rsid w:val="00606BC6"/>
    <w:pPr>
      <w:shd w:val="clear" w:color="auto" w:fill="FFFFFF"/>
      <w:spacing w:before="600" w:after="300" w:line="0" w:lineRule="atLeast"/>
    </w:pPr>
    <w:rPr>
      <w:rFonts w:ascii="Franklin Gothic Book" w:eastAsia="Franklin Gothic Book" w:hAnsi="Franklin Gothic Book" w:cs="Franklin Gothic Book"/>
      <w:sz w:val="15"/>
      <w:szCs w:val="15"/>
    </w:rPr>
  </w:style>
  <w:style w:type="paragraph" w:customStyle="1" w:styleId="201">
    <w:name w:val="Основной текст (20)"/>
    <w:basedOn w:val="a"/>
    <w:link w:val="200"/>
    <w:rsid w:val="00606BC6"/>
    <w:pPr>
      <w:shd w:val="clear" w:color="auto" w:fill="FFFFFF"/>
      <w:spacing w:before="60" w:after="60" w:line="0" w:lineRule="atLeast"/>
    </w:pPr>
    <w:rPr>
      <w:rFonts w:ascii="Franklin Gothic Book" w:eastAsia="Franklin Gothic Book" w:hAnsi="Franklin Gothic Book" w:cs="Franklin Gothic Book"/>
      <w:sz w:val="14"/>
      <w:szCs w:val="14"/>
    </w:rPr>
  </w:style>
  <w:style w:type="paragraph" w:customStyle="1" w:styleId="211">
    <w:name w:val="Основной текст (21)"/>
    <w:basedOn w:val="a"/>
    <w:link w:val="210"/>
    <w:rsid w:val="00606BC6"/>
    <w:pPr>
      <w:shd w:val="clear" w:color="auto" w:fill="FFFFFF"/>
      <w:spacing w:before="60" w:after="180" w:line="0" w:lineRule="atLeast"/>
    </w:pPr>
    <w:rPr>
      <w:rFonts w:ascii="Franklin Gothic Book" w:eastAsia="Franklin Gothic Book" w:hAnsi="Franklin Gothic Book" w:cs="Franklin Gothic Book"/>
      <w:sz w:val="15"/>
      <w:szCs w:val="15"/>
    </w:rPr>
  </w:style>
  <w:style w:type="paragraph" w:customStyle="1" w:styleId="84">
    <w:name w:val="Подпись к картинке (8)"/>
    <w:basedOn w:val="a"/>
    <w:link w:val="83"/>
    <w:rsid w:val="00606BC6"/>
    <w:pPr>
      <w:shd w:val="clear" w:color="auto" w:fill="FFFFFF"/>
      <w:spacing w:line="206" w:lineRule="exact"/>
      <w:jc w:val="both"/>
    </w:pPr>
    <w:rPr>
      <w:rFonts w:ascii="Franklin Gothic Book" w:eastAsia="Franklin Gothic Book" w:hAnsi="Franklin Gothic Book" w:cs="Franklin Gothic Book"/>
      <w:sz w:val="16"/>
      <w:szCs w:val="16"/>
    </w:rPr>
  </w:style>
  <w:style w:type="paragraph" w:customStyle="1" w:styleId="94">
    <w:name w:val="Подпись к картинке (9)"/>
    <w:basedOn w:val="a"/>
    <w:link w:val="93"/>
    <w:rsid w:val="00606BC6"/>
    <w:pPr>
      <w:shd w:val="clear" w:color="auto" w:fill="FFFFFF"/>
      <w:spacing w:line="0" w:lineRule="atLeast"/>
    </w:pPr>
    <w:rPr>
      <w:rFonts w:ascii="Franklin Gothic Book" w:eastAsia="Franklin Gothic Book" w:hAnsi="Franklin Gothic Book" w:cs="Franklin Gothic Book"/>
      <w:sz w:val="15"/>
      <w:szCs w:val="15"/>
    </w:rPr>
  </w:style>
  <w:style w:type="paragraph" w:customStyle="1" w:styleId="103">
    <w:name w:val="Подпись к картинке (10)"/>
    <w:basedOn w:val="a"/>
    <w:link w:val="102"/>
    <w:rsid w:val="00606BC6"/>
    <w:pPr>
      <w:shd w:val="clear" w:color="auto" w:fill="FFFFFF"/>
      <w:spacing w:line="0" w:lineRule="atLeast"/>
    </w:pPr>
    <w:rPr>
      <w:rFonts w:ascii="Calibri" w:eastAsia="Calibri" w:hAnsi="Calibri" w:cs="Calibri"/>
      <w:sz w:val="28"/>
      <w:szCs w:val="28"/>
    </w:rPr>
  </w:style>
  <w:style w:type="paragraph" w:customStyle="1" w:styleId="113">
    <w:name w:val="Подпись к картинке (11)"/>
    <w:basedOn w:val="a"/>
    <w:link w:val="112"/>
    <w:rsid w:val="00606BC6"/>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24">
    <w:name w:val="Подпись к картинке (12)"/>
    <w:basedOn w:val="a"/>
    <w:link w:val="123"/>
    <w:rsid w:val="00606BC6"/>
    <w:pPr>
      <w:shd w:val="clear" w:color="auto" w:fill="FFFFFF"/>
      <w:spacing w:line="0" w:lineRule="atLeast"/>
    </w:pPr>
    <w:rPr>
      <w:rFonts w:ascii="Times New Roman" w:eastAsia="Times New Roman" w:hAnsi="Times New Roman" w:cs="Times New Roman"/>
      <w:sz w:val="12"/>
      <w:szCs w:val="12"/>
    </w:rPr>
  </w:style>
  <w:style w:type="paragraph" w:customStyle="1" w:styleId="133">
    <w:name w:val="Подпись к картинке (13)"/>
    <w:basedOn w:val="a"/>
    <w:link w:val="132"/>
    <w:rsid w:val="00606BC6"/>
    <w:pPr>
      <w:shd w:val="clear" w:color="auto" w:fill="FFFFFF"/>
      <w:spacing w:line="0" w:lineRule="atLeast"/>
    </w:pPr>
    <w:rPr>
      <w:rFonts w:ascii="Times New Roman" w:eastAsia="Times New Roman" w:hAnsi="Times New Roman" w:cs="Times New Roman"/>
      <w:sz w:val="12"/>
      <w:szCs w:val="12"/>
    </w:rPr>
  </w:style>
  <w:style w:type="paragraph" w:customStyle="1" w:styleId="143">
    <w:name w:val="Подпись к картинке (14)"/>
    <w:basedOn w:val="a"/>
    <w:link w:val="142"/>
    <w:rsid w:val="00606BC6"/>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606BC6"/>
    <w:pPr>
      <w:shd w:val="clear" w:color="auto" w:fill="FFFFFF"/>
      <w:spacing w:after="1560" w:line="0" w:lineRule="atLeast"/>
      <w:jc w:val="right"/>
    </w:pPr>
    <w:rPr>
      <w:rFonts w:ascii="Times New Roman" w:eastAsia="Times New Roman" w:hAnsi="Times New Roman" w:cs="Times New Roman"/>
      <w:sz w:val="9"/>
      <w:szCs w:val="9"/>
    </w:rPr>
  </w:style>
  <w:style w:type="character" w:styleId="af0">
    <w:name w:val="Strong"/>
    <w:basedOn w:val="a0"/>
    <w:qFormat/>
    <w:rsid w:val="000508ED"/>
    <w:rPr>
      <w:b/>
      <w:bCs/>
    </w:rPr>
  </w:style>
  <w:style w:type="paragraph" w:styleId="af1">
    <w:name w:val="List Paragraph"/>
    <w:basedOn w:val="a"/>
    <w:uiPriority w:val="34"/>
    <w:qFormat/>
    <w:rsid w:val="000508ED"/>
    <w:pPr>
      <w:ind w:left="720"/>
      <w:contextualSpacing/>
    </w:pPr>
  </w:style>
  <w:style w:type="paragraph" w:styleId="af2">
    <w:name w:val="Balloon Text"/>
    <w:basedOn w:val="a"/>
    <w:link w:val="af3"/>
    <w:uiPriority w:val="99"/>
    <w:semiHidden/>
    <w:unhideWhenUsed/>
    <w:rsid w:val="00DF7EDD"/>
    <w:rPr>
      <w:rFonts w:ascii="Tahoma" w:hAnsi="Tahoma" w:cs="Tahoma"/>
      <w:sz w:val="16"/>
      <w:szCs w:val="16"/>
    </w:rPr>
  </w:style>
  <w:style w:type="character" w:customStyle="1" w:styleId="af3">
    <w:name w:val="Текст выноски Знак"/>
    <w:basedOn w:val="a0"/>
    <w:link w:val="af2"/>
    <w:uiPriority w:val="99"/>
    <w:semiHidden/>
    <w:rsid w:val="00DF7EDD"/>
    <w:rPr>
      <w:rFonts w:ascii="Tahoma" w:hAnsi="Tahoma" w:cs="Tahoma"/>
      <w:color w:val="000000"/>
      <w:sz w:val="16"/>
      <w:szCs w:val="16"/>
    </w:rPr>
  </w:style>
  <w:style w:type="paragraph" w:styleId="af4">
    <w:name w:val="No Spacing"/>
    <w:uiPriority w:val="1"/>
    <w:qFormat/>
    <w:rsid w:val="00BD2BBE"/>
    <w:pPr>
      <w:widowControl/>
    </w:pPr>
    <w:rPr>
      <w:rFonts w:ascii="Calibri" w:eastAsia="Calibri" w:hAnsi="Calibri" w:cs="Times New Roman"/>
      <w:sz w:val="22"/>
      <w:szCs w:val="22"/>
      <w:lang w:eastAsia="en-US" w:bidi="ar-SA"/>
    </w:rPr>
  </w:style>
  <w:style w:type="character" w:customStyle="1" w:styleId="2f0">
    <w:name w:val="Основной текст (2) + Курсив"/>
    <w:basedOn w:val="2"/>
    <w:rsid w:val="000271CE"/>
    <w:rPr>
      <w:i/>
      <w:iCs/>
      <w:color w:val="000000"/>
      <w:spacing w:val="0"/>
      <w:w w:val="100"/>
      <w:position w:val="0"/>
      <w:shd w:val="clear" w:color="auto" w:fill="FFFFFF"/>
      <w:lang w:val="ru-RU" w:eastAsia="ru-RU" w:bidi="ru-RU"/>
    </w:rPr>
  </w:style>
  <w:style w:type="paragraph" w:styleId="af5">
    <w:name w:val="Document Map"/>
    <w:basedOn w:val="a"/>
    <w:link w:val="af6"/>
    <w:uiPriority w:val="99"/>
    <w:semiHidden/>
    <w:unhideWhenUsed/>
    <w:rsid w:val="00A2461B"/>
    <w:rPr>
      <w:rFonts w:ascii="Tahoma" w:hAnsi="Tahoma" w:cs="Tahoma"/>
      <w:sz w:val="16"/>
      <w:szCs w:val="16"/>
    </w:rPr>
  </w:style>
  <w:style w:type="character" w:customStyle="1" w:styleId="af6">
    <w:name w:val="Схема документа Знак"/>
    <w:basedOn w:val="a0"/>
    <w:link w:val="af5"/>
    <w:uiPriority w:val="99"/>
    <w:semiHidden/>
    <w:rsid w:val="00A2461B"/>
    <w:rPr>
      <w:rFonts w:ascii="Tahoma" w:hAnsi="Tahoma" w:cs="Tahoma"/>
      <w:color w:val="000000"/>
      <w:sz w:val="16"/>
      <w:szCs w:val="16"/>
    </w:rPr>
  </w:style>
  <w:style w:type="paragraph" w:styleId="af7">
    <w:name w:val="header"/>
    <w:basedOn w:val="a"/>
    <w:link w:val="af8"/>
    <w:uiPriority w:val="99"/>
    <w:semiHidden/>
    <w:unhideWhenUsed/>
    <w:rsid w:val="00B77BE3"/>
    <w:pPr>
      <w:tabs>
        <w:tab w:val="center" w:pos="4677"/>
        <w:tab w:val="right" w:pos="9355"/>
      </w:tabs>
    </w:pPr>
  </w:style>
  <w:style w:type="character" w:customStyle="1" w:styleId="af8">
    <w:name w:val="Верхний колонтитул Знак"/>
    <w:basedOn w:val="a0"/>
    <w:link w:val="af7"/>
    <w:uiPriority w:val="99"/>
    <w:semiHidden/>
    <w:rsid w:val="00B77BE3"/>
    <w:rPr>
      <w:color w:val="000000"/>
    </w:rPr>
  </w:style>
  <w:style w:type="paragraph" w:styleId="af9">
    <w:name w:val="footer"/>
    <w:basedOn w:val="a"/>
    <w:link w:val="afa"/>
    <w:uiPriority w:val="99"/>
    <w:semiHidden/>
    <w:unhideWhenUsed/>
    <w:rsid w:val="00B77BE3"/>
    <w:pPr>
      <w:tabs>
        <w:tab w:val="center" w:pos="4677"/>
        <w:tab w:val="right" w:pos="9355"/>
      </w:tabs>
    </w:pPr>
  </w:style>
  <w:style w:type="character" w:customStyle="1" w:styleId="afa">
    <w:name w:val="Нижний колонтитул Знак"/>
    <w:basedOn w:val="a0"/>
    <w:link w:val="af9"/>
    <w:uiPriority w:val="99"/>
    <w:semiHidden/>
    <w:rsid w:val="00B77BE3"/>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mobileonline.garant.ru/" TargetMode="External"/><Relationship Id="rId117" Type="http://schemas.openxmlformats.org/officeDocument/2006/relationships/image" Target="media/image61.jpeg" TargetMode="External"/><Relationship Id="rId21" Type="http://schemas.openxmlformats.org/officeDocument/2006/relationships/hyperlink" Target="http://mobileonline.garant.ru/" TargetMode="External"/><Relationship Id="rId42" Type="http://schemas.openxmlformats.org/officeDocument/2006/relationships/image" Target="media/image8.jpeg" TargetMode="External"/><Relationship Id="rId47" Type="http://schemas.openxmlformats.org/officeDocument/2006/relationships/image" Target="media/image12.jpeg"/><Relationship Id="rId63" Type="http://schemas.openxmlformats.org/officeDocument/2006/relationships/image" Target="media/image25.jpeg"/><Relationship Id="rId68" Type="http://schemas.openxmlformats.org/officeDocument/2006/relationships/image" Target="media/image28.jpeg"/><Relationship Id="rId84" Type="http://schemas.openxmlformats.org/officeDocument/2006/relationships/image" Target="media/image39.jpeg"/><Relationship Id="rId89" Type="http://schemas.openxmlformats.org/officeDocument/2006/relationships/image" Target="media/image43.jpeg" TargetMode="External"/><Relationship Id="rId112" Type="http://schemas.openxmlformats.org/officeDocument/2006/relationships/image" Target="media/image56.jpeg" TargetMode="External"/><Relationship Id="rId133" Type="http://schemas.openxmlformats.org/officeDocument/2006/relationships/image" Target="media/image68.jpeg"/><Relationship Id="rId138" Type="http://schemas.openxmlformats.org/officeDocument/2006/relationships/image" Target="media/image72.jpeg" TargetMode="External"/><Relationship Id="rId154" Type="http://schemas.openxmlformats.org/officeDocument/2006/relationships/theme" Target="theme/theme1.xml"/><Relationship Id="rId16" Type="http://schemas.openxmlformats.org/officeDocument/2006/relationships/hyperlink" Target="http://mobileonline.garant.ru/" TargetMode="External"/><Relationship Id="rId107" Type="http://schemas.openxmlformats.org/officeDocument/2006/relationships/image" Target="media/image53.jpeg"/><Relationship Id="rId11" Type="http://schemas.openxmlformats.org/officeDocument/2006/relationships/hyperlink" Target="http://mobileonline.garant.ru/" TargetMode="External"/><Relationship Id="rId32" Type="http://schemas.openxmlformats.org/officeDocument/2006/relationships/image" Target="media/image2.jpeg"/><Relationship Id="rId37" Type="http://schemas.openxmlformats.org/officeDocument/2006/relationships/image" Target="media/image5.png"/><Relationship Id="rId53" Type="http://schemas.openxmlformats.org/officeDocument/2006/relationships/image" Target="media/image16.jpeg"/><Relationship Id="rId58" Type="http://schemas.openxmlformats.org/officeDocument/2006/relationships/image" Target="media/image20.jpeg"/><Relationship Id="rId74" Type="http://schemas.openxmlformats.org/officeDocument/2006/relationships/image" Target="media/image32.png"/><Relationship Id="rId79" Type="http://schemas.openxmlformats.org/officeDocument/2006/relationships/image" Target="media/image35.jpeg"/><Relationship Id="rId102" Type="http://schemas.openxmlformats.org/officeDocument/2006/relationships/image" Target="media/image50.jpeg"/><Relationship Id="rId123" Type="http://schemas.openxmlformats.org/officeDocument/2006/relationships/image" Target="media/image64.jpeg" TargetMode="External"/><Relationship Id="rId128" Type="http://schemas.openxmlformats.org/officeDocument/2006/relationships/image" Target="media/image65.jpeg"/><Relationship Id="rId144" Type="http://schemas.openxmlformats.org/officeDocument/2006/relationships/image" Target="media/image75.jpeg" TargetMode="External"/><Relationship Id="rId149" Type="http://schemas.openxmlformats.org/officeDocument/2006/relationships/image" Target="media/image76.jpeg"/><Relationship Id="rId5" Type="http://schemas.openxmlformats.org/officeDocument/2006/relationships/footnotes" Target="footnotes.xml"/><Relationship Id="rId90" Type="http://schemas.openxmlformats.org/officeDocument/2006/relationships/image" Target="media/image43.jpeg"/><Relationship Id="rId95" Type="http://schemas.openxmlformats.org/officeDocument/2006/relationships/image" Target="media/image46.jpeg"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43" Type="http://schemas.openxmlformats.org/officeDocument/2006/relationships/image" Target="media/image9.jpeg"/><Relationship Id="rId48" Type="http://schemas.openxmlformats.org/officeDocument/2006/relationships/image" Target="media/image12.jpeg" TargetMode="External"/><Relationship Id="rId64" Type="http://schemas.openxmlformats.org/officeDocument/2006/relationships/image" Target="media/image26.jpeg"/><Relationship Id="rId69" Type="http://schemas.openxmlformats.org/officeDocument/2006/relationships/image" Target="file:///Z:\&#1042;&#1099;&#1074;&#1077;&#1089;&#1082;&#1080;.%20&#1056;&#1077;&#1075;&#1083;&#1072;&#1084;&#1077;&#1085;&#1090;\media\image27.jpeg" TargetMode="External"/><Relationship Id="rId113" Type="http://schemas.openxmlformats.org/officeDocument/2006/relationships/image" Target="media/image56.jpeg"/><Relationship Id="rId118" Type="http://schemas.openxmlformats.org/officeDocument/2006/relationships/image" Target="media/image60.jpeg"/><Relationship Id="rId134" Type="http://schemas.openxmlformats.org/officeDocument/2006/relationships/image" Target="media/image70.jpeg" TargetMode="External"/><Relationship Id="rId139" Type="http://schemas.openxmlformats.org/officeDocument/2006/relationships/image" Target="media/image71.jpeg"/><Relationship Id="rId80" Type="http://schemas.openxmlformats.org/officeDocument/2006/relationships/image" Target="media/image34.jpeg" TargetMode="External"/><Relationship Id="rId85" Type="http://schemas.openxmlformats.org/officeDocument/2006/relationships/image" Target="media/image40.jpeg" TargetMode="External"/><Relationship Id="rId150" Type="http://schemas.openxmlformats.org/officeDocument/2006/relationships/image" Target="media/image78.jpeg" TargetMode="Externa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image" Target="media/image11.png"/><Relationship Id="rId59" Type="http://schemas.openxmlformats.org/officeDocument/2006/relationships/image" Target="media/image21.jpeg"/><Relationship Id="rId67" Type="http://schemas.openxmlformats.org/officeDocument/2006/relationships/image" Target="file:///Z:\&#1042;&#1099;&#1074;&#1077;&#1089;&#1082;&#1080;.%20&#1056;&#1077;&#1075;&#1083;&#1072;&#1084;&#1077;&#1085;&#1090;\media\image26.jpeg" TargetMode="External"/><Relationship Id="rId103" Type="http://schemas.openxmlformats.org/officeDocument/2006/relationships/image" Target="media/image51.jpeg" TargetMode="External"/><Relationship Id="rId108" Type="http://schemas.openxmlformats.org/officeDocument/2006/relationships/image" Target="media/image54.jpeg" TargetMode="External"/><Relationship Id="rId116" Type="http://schemas.openxmlformats.org/officeDocument/2006/relationships/image" Target="media/image59.jpeg"/><Relationship Id="rId124" Type="http://schemas.openxmlformats.org/officeDocument/2006/relationships/image" Target="media/image63.jpeg"/><Relationship Id="rId129" Type="http://schemas.openxmlformats.org/officeDocument/2006/relationships/image" Target="media/image66.jpeg"/><Relationship Id="rId137" Type="http://schemas.openxmlformats.org/officeDocument/2006/relationships/image" Target="media/image70.jpeg"/><Relationship Id="rId20" Type="http://schemas.openxmlformats.org/officeDocument/2006/relationships/hyperlink" Target="http://mobileonline.garant.ru/" TargetMode="External"/><Relationship Id="rId41" Type="http://schemas.openxmlformats.org/officeDocument/2006/relationships/image" Target="media/image8.jpeg"/><Relationship Id="rId54" Type="http://schemas.openxmlformats.org/officeDocument/2006/relationships/image" Target="media/image16.jpeg" TargetMode="External"/><Relationship Id="rId62" Type="http://schemas.openxmlformats.org/officeDocument/2006/relationships/image" Target="media/image24.jpeg"/><Relationship Id="rId70" Type="http://schemas.openxmlformats.org/officeDocument/2006/relationships/image" Target="media/image29.png"/><Relationship Id="rId75" Type="http://schemas.openxmlformats.org/officeDocument/2006/relationships/image" Target="media/image33.jpeg"/><Relationship Id="rId83" Type="http://schemas.openxmlformats.org/officeDocument/2006/relationships/image" Target="media/image38.png"/><Relationship Id="rId88" Type="http://schemas.openxmlformats.org/officeDocument/2006/relationships/image" Target="media/image42.jpeg"/><Relationship Id="rId91" Type="http://schemas.openxmlformats.org/officeDocument/2006/relationships/image" Target="media/image44.jpeg" TargetMode="External"/><Relationship Id="rId96" Type="http://schemas.openxmlformats.org/officeDocument/2006/relationships/image" Target="media/image46.jpeg"/><Relationship Id="rId111" Type="http://schemas.openxmlformats.org/officeDocument/2006/relationships/image" Target="media/image55.jpeg"/><Relationship Id="rId132" Type="http://schemas.openxmlformats.org/officeDocument/2006/relationships/image" Target="media/image69.jpeg" TargetMode="External"/><Relationship Id="rId140" Type="http://schemas.openxmlformats.org/officeDocument/2006/relationships/image" Target="media/image73.jpeg" TargetMode="External"/><Relationship Id="rId145" Type="http://schemas.openxmlformats.org/officeDocument/2006/relationships/image" Target="media/image74.jpe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obileonline.garant.ru/" TargetMode="External"/><Relationship Id="rId23" Type="http://schemas.openxmlformats.org/officeDocument/2006/relationships/hyperlink" Target="http://mobileonline.garant.ru/" TargetMode="External"/><Relationship Id="rId28" Type="http://schemas.openxmlformats.org/officeDocument/2006/relationships/header" Target="header1.xml"/><Relationship Id="rId36" Type="http://schemas.openxmlformats.org/officeDocument/2006/relationships/image" Target="media/image4.jpeg" TargetMode="External"/><Relationship Id="rId49" Type="http://schemas.openxmlformats.org/officeDocument/2006/relationships/image" Target="media/image13.jpeg"/><Relationship Id="rId57" Type="http://schemas.openxmlformats.org/officeDocument/2006/relationships/image" Target="media/image19.jpeg"/><Relationship Id="rId106" Type="http://schemas.openxmlformats.org/officeDocument/2006/relationships/image" Target="media/image53.jpeg" TargetMode="External"/><Relationship Id="rId114" Type="http://schemas.openxmlformats.org/officeDocument/2006/relationships/image" Target="media/image57.png"/><Relationship Id="rId119" Type="http://schemas.openxmlformats.org/officeDocument/2006/relationships/image" Target="media/image62.jpeg" TargetMode="External"/><Relationship Id="rId127" Type="http://schemas.openxmlformats.org/officeDocument/2006/relationships/image" Target="media/image66.jpeg" TargetMode="External"/><Relationship Id="rId10" Type="http://schemas.openxmlformats.org/officeDocument/2006/relationships/hyperlink" Target="http://mobileonline.garant.ru/" TargetMode="External"/><Relationship Id="rId31" Type="http://schemas.openxmlformats.org/officeDocument/2006/relationships/image" Target="media/image1.png" TargetMode="External"/><Relationship Id="rId44" Type="http://schemas.openxmlformats.org/officeDocument/2006/relationships/image" Target="media/image10.jpeg"/><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image" Target="file:///Z:\&#1042;&#1099;&#1074;&#1077;&#1089;&#1082;&#1080;.%20&#1056;&#1077;&#1075;&#1083;&#1072;&#1084;&#1077;&#1085;&#1090;\media\image25.jpeg" TargetMode="External"/><Relationship Id="rId73" Type="http://schemas.openxmlformats.org/officeDocument/2006/relationships/image" Target="media/image30.jpeg" TargetMode="External"/><Relationship Id="rId78" Type="http://schemas.openxmlformats.org/officeDocument/2006/relationships/image" Target="media/image33.jpeg" TargetMode="External"/><Relationship Id="rId81" Type="http://schemas.openxmlformats.org/officeDocument/2006/relationships/image" Target="media/image36.jpeg"/><Relationship Id="rId86" Type="http://schemas.openxmlformats.org/officeDocument/2006/relationships/image" Target="media/image40.png"/><Relationship Id="rId94" Type="http://schemas.openxmlformats.org/officeDocument/2006/relationships/image" Target="media/image45.jpeg"/><Relationship Id="rId99" Type="http://schemas.openxmlformats.org/officeDocument/2006/relationships/image" Target="media/image48.jpeg"/><Relationship Id="rId101" Type="http://schemas.openxmlformats.org/officeDocument/2006/relationships/image" Target="media/image50.jpeg" TargetMode="External"/><Relationship Id="rId122" Type="http://schemas.openxmlformats.org/officeDocument/2006/relationships/image" Target="media/image62.jpeg"/><Relationship Id="rId130" Type="http://schemas.openxmlformats.org/officeDocument/2006/relationships/image" Target="media/image68.jpeg" TargetMode="External"/><Relationship Id="rId135" Type="http://schemas.openxmlformats.org/officeDocument/2006/relationships/image" Target="media/image69.jpeg"/><Relationship Id="rId143" Type="http://schemas.openxmlformats.org/officeDocument/2006/relationships/image" Target="media/image73.jpeg"/><Relationship Id="rId148" Type="http://schemas.openxmlformats.org/officeDocument/2006/relationships/image" Target="media/image77.jpeg" TargetMode="External"/><Relationship Id="rId15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hyperlink" Target="https://www.gosuslugi74.ru" TargetMode="External"/><Relationship Id="rId13" Type="http://schemas.openxmlformats.org/officeDocument/2006/relationships/hyperlink" Target="http://mobileonline.garant.ru/" TargetMode="External"/><Relationship Id="rId18" Type="http://schemas.openxmlformats.org/officeDocument/2006/relationships/hyperlink" Target="http://www.zlat-go.ru" TargetMode="External"/><Relationship Id="rId39" Type="http://schemas.openxmlformats.org/officeDocument/2006/relationships/image" Target="media/image6.jpeg" TargetMode="External"/><Relationship Id="rId109" Type="http://schemas.openxmlformats.org/officeDocument/2006/relationships/image" Target="media/image54.jpeg"/><Relationship Id="rId34" Type="http://schemas.openxmlformats.org/officeDocument/2006/relationships/image" Target="media/image3.jpeg" TargetMode="External"/><Relationship Id="rId50" Type="http://schemas.openxmlformats.org/officeDocument/2006/relationships/image" Target="media/image13.jpeg" TargetMode="External"/><Relationship Id="rId55" Type="http://schemas.openxmlformats.org/officeDocument/2006/relationships/image" Target="media/image17.png"/><Relationship Id="rId76" Type="http://schemas.openxmlformats.org/officeDocument/2006/relationships/image" Target="media/image32.jpeg" TargetMode="External"/><Relationship Id="rId97" Type="http://schemas.openxmlformats.org/officeDocument/2006/relationships/image" Target="media/image47.jpeg" TargetMode="External"/><Relationship Id="rId104" Type="http://schemas.openxmlformats.org/officeDocument/2006/relationships/image" Target="media/image51.png"/><Relationship Id="rId120" Type="http://schemas.openxmlformats.org/officeDocument/2006/relationships/image" Target="media/image61.jpeg"/><Relationship Id="rId125" Type="http://schemas.openxmlformats.org/officeDocument/2006/relationships/image" Target="media/image65.jpeg" TargetMode="External"/><Relationship Id="rId141" Type="http://schemas.openxmlformats.org/officeDocument/2006/relationships/image" Target="media/image72.jpeg"/><Relationship Id="rId146" Type="http://schemas.openxmlformats.org/officeDocument/2006/relationships/image" Target="media/image76.jpeg" TargetMode="External"/><Relationship Id="rId7" Type="http://schemas.openxmlformats.org/officeDocument/2006/relationships/hyperlink" Target="https://www.gosuslugi74.ru" TargetMode="External"/><Relationship Id="rId71" Type="http://schemas.openxmlformats.org/officeDocument/2006/relationships/image" Target="media/image30.jpeg"/><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hyperlink" Target="http://mobileonline.garant.ru/" TargetMode="External"/><Relationship Id="rId40" Type="http://schemas.openxmlformats.org/officeDocument/2006/relationships/image" Target="media/image7.png"/><Relationship Id="rId45" Type="http://schemas.openxmlformats.org/officeDocument/2006/relationships/image" Target="file:///Z:\&#1042;&#1099;&#1074;&#1077;&#1089;&#1082;&#1080;.%20&#1056;&#1077;&#1075;&#1083;&#1072;&#1084;&#1077;&#1085;&#1090;\media\image10.jpeg" TargetMode="External"/><Relationship Id="rId66" Type="http://schemas.openxmlformats.org/officeDocument/2006/relationships/image" Target="media/image27.jpeg"/><Relationship Id="rId87" Type="http://schemas.openxmlformats.org/officeDocument/2006/relationships/image" Target="media/image41.png"/><Relationship Id="rId110" Type="http://schemas.openxmlformats.org/officeDocument/2006/relationships/image" Target="media/image55.jpeg" TargetMode="External"/><Relationship Id="rId115" Type="http://schemas.openxmlformats.org/officeDocument/2006/relationships/image" Target="media/image58.jpeg"/><Relationship Id="rId131" Type="http://schemas.openxmlformats.org/officeDocument/2006/relationships/image" Target="media/image67.jpeg"/><Relationship Id="rId136" Type="http://schemas.openxmlformats.org/officeDocument/2006/relationships/image" Target="media/image71.jpeg" TargetMode="External"/><Relationship Id="rId61" Type="http://schemas.openxmlformats.org/officeDocument/2006/relationships/image" Target="media/image23.jpeg"/><Relationship Id="rId82" Type="http://schemas.openxmlformats.org/officeDocument/2006/relationships/image" Target="media/image37.png"/><Relationship Id="rId152" Type="http://schemas.openxmlformats.org/officeDocument/2006/relationships/image" Target="media/image79.jpeg" TargetMode="External"/><Relationship Id="rId1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30" Type="http://schemas.openxmlformats.org/officeDocument/2006/relationships/image" Target="media/image1.png"/><Relationship Id="rId35" Type="http://schemas.openxmlformats.org/officeDocument/2006/relationships/image" Target="media/image4.jpeg"/><Relationship Id="rId56" Type="http://schemas.openxmlformats.org/officeDocument/2006/relationships/image" Target="media/image18.jpeg"/><Relationship Id="rId77" Type="http://schemas.openxmlformats.org/officeDocument/2006/relationships/image" Target="media/image34.jpeg"/><Relationship Id="rId100" Type="http://schemas.openxmlformats.org/officeDocument/2006/relationships/image" Target="media/image49.jpeg"/><Relationship Id="rId105" Type="http://schemas.openxmlformats.org/officeDocument/2006/relationships/image" Target="media/image52.jpeg"/><Relationship Id="rId126" Type="http://schemas.openxmlformats.org/officeDocument/2006/relationships/image" Target="media/image64.jpeg"/><Relationship Id="rId147" Type="http://schemas.openxmlformats.org/officeDocument/2006/relationships/image" Target="media/image75.jpeg"/><Relationship Id="rId8" Type="http://schemas.openxmlformats.org/officeDocument/2006/relationships/hyperlink" Target="mailto:mfczgo@mail.ru" TargetMode="External"/><Relationship Id="rId51" Type="http://schemas.openxmlformats.org/officeDocument/2006/relationships/image" Target="media/image14.png"/><Relationship Id="rId72" Type="http://schemas.openxmlformats.org/officeDocument/2006/relationships/image" Target="media/image31.jpeg"/><Relationship Id="rId93" Type="http://schemas.openxmlformats.org/officeDocument/2006/relationships/image" Target="media/image45.jpeg" TargetMode="External"/><Relationship Id="rId98" Type="http://schemas.openxmlformats.org/officeDocument/2006/relationships/image" Target="media/image47.jpeg"/><Relationship Id="rId121" Type="http://schemas.openxmlformats.org/officeDocument/2006/relationships/image" Target="media/image63.jpeg" TargetMode="External"/><Relationship Id="rId142" Type="http://schemas.openxmlformats.org/officeDocument/2006/relationships/image" Target="media/image74.jpe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966</TotalTime>
  <Pages>80</Pages>
  <Words>10897</Words>
  <Characters>62114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Трапезникова Валентина Геннадьевна</cp:lastModifiedBy>
  <cp:revision>27</cp:revision>
  <dcterms:created xsi:type="dcterms:W3CDTF">2022-04-11T07:33:00Z</dcterms:created>
  <dcterms:modified xsi:type="dcterms:W3CDTF">2022-04-18T10:39:00Z</dcterms:modified>
</cp:coreProperties>
</file>